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BAE" w:rsidRDefault="00834BAE" w:rsidP="00834BAE">
      <w:pPr>
        <w:tabs>
          <w:tab w:val="left" w:pos="6924"/>
        </w:tabs>
        <w:rPr>
          <w:b/>
          <w:sz w:val="24"/>
          <w:szCs w:val="24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A0"/>
      </w:tblPr>
      <w:tblGrid>
        <w:gridCol w:w="4111"/>
      </w:tblGrid>
      <w:tr w:rsidR="00834BAE" w:rsidTr="00D8166E">
        <w:trPr>
          <w:trHeight w:val="851"/>
        </w:trPr>
        <w:tc>
          <w:tcPr>
            <w:tcW w:w="4111" w:type="dxa"/>
          </w:tcPr>
          <w:p w:rsidR="00834BAE" w:rsidRDefault="00834BAE" w:rsidP="00D8166E">
            <w:pPr>
              <w:spacing w:line="360" w:lineRule="auto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17220" cy="746760"/>
                  <wp:effectExtent l="0" t="0" r="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220" cy="746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C6D99"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12" o:spid="_x0000_s1026" type="#_x0000_t202" style="position:absolute;left:0;text-align:left;margin-left:252pt;margin-top:17.7pt;width:242.9pt;height:201.6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" filled="f" stroked="f">
                  <v:textbox>
                    <w:txbxContent>
                      <w:p w:rsidR="00834BAE" w:rsidRDefault="00834BAE" w:rsidP="00834BAE"/>
                      <w:p w:rsidR="00834BAE" w:rsidRDefault="00834BAE" w:rsidP="00834BAE">
                        <w:pPr>
                          <w:pStyle w:val="a4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</w:p>
                      <w:p w:rsidR="00834BAE" w:rsidRPr="00F14D5F" w:rsidRDefault="00834BAE" w:rsidP="00834BAE">
                        <w:pPr>
                          <w:pStyle w:val="a4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</w:pict>
            </w:r>
            <w:r w:rsidR="000C6D99">
              <w:rPr>
                <w:noProof/>
              </w:rPr>
              <w:pict>
                <v:group id="Группа 1" o:spid="_x0000_s1037" style="position:absolute;left:0;text-align:left;margin-left:247.05pt;margin-top:40.75pt;width:220.15pt;height:7.15pt;z-index:251659264;mso-position-horizontal-relative:text;mso-position-vertical-relative:text" coordorigin="6816,1276" coordsize="4403,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">
                  <v:group id="Group 3" o:spid="_x0000_s1027" style="position:absolute;left:6816;top:1276;width:143;height:143" coordsize="20020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  <v:line id="Line 4" o:spid="_x0000_s1028" style="position:absolute;visibility:visible" from="0,0" to="140,20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19y+MMAAADaAAAADwAAAGRycy9kb3ducmV2LnhtbESPQYvCMBSE7wv+h/AEb2vqKuJWo4ir&#10;4EEU3V30+GiebbF5qU3U+u+NIHgcZuYbZjSpTSGuVLncsoJOOwJBnFidc6rg73fxOQDhPLLGwjIp&#10;uJODybjxMcJY2xtv6brzqQgQdjEqyLwvYyldkpFB17YlcfCOtjLog6xSqSu8Bbgp5FcU9aXBnMNC&#10;hiXNMkpOu4tRgJvt6v/Yz+m8//k+rObrw3Ix6CnVatbTIQhPtX+HX+2lVtCF55VwA+T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tfcvjDAAAA2gAAAA8AAAAAAAAAAAAA&#10;AAAAoQIAAGRycy9kb3ducmV2LnhtbFBLBQYAAAAABAAEAPkAAACRAwAAAAA=&#10;" strokeweight=".25pt">
                      <v:stroke startarrowwidth="narrow" startarrowlength="short" endarrowwidth="narrow" endarrowlength="short"/>
                    </v:line>
                    <v:line id="Line 5" o:spid="_x0000_s1029" style="position:absolute;visibility:visible" from="0,0" to="140,20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LbqjMMAAADaAAAADwAAAGRycy9kb3ducmV2LnhtbESPT4vCMBTE7wt+h/CEvW1TRcStRhFd&#10;wYO4+A89PppnW2xeahO1fvuNIOxxmJnfMKNJY0pxp9oVlhV0ohgEcWp1wZmC/W7xNQDhPLLG0jIp&#10;eJKDybj1McJE2wdv6L71mQgQdgkqyL2vEildmpNBF9mKOHhnWxv0QdaZ1DU+AtyUshvHfWmw4LCQ&#10;Y0WznNLL9mYU4O9mdTj3C7oe59+n1c/6tFwMekp9tpvpEISnxv+H3+2lVtCD15VwA+T4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S26ozDAAAA2gAAAA8AAAAAAAAAAAAA&#10;AAAAoQIAAGRycy9kb3ducmV2LnhtbFBLBQYAAAAABAAEAPkAAACRAwAAAAA=&#10;" strokeweight=".25pt">
                      <v:stroke startarrowwidth="narrow" startarrowlength="short" endarrowwidth="narrow" endarrowlength="short"/>
                    </v:line>
                    <v:line id="Line 6" o:spid="_x0000_s1030" style="position:absolute;visibility:visible" from="0,0" to="140,20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/pPF8MAAADaAAAADwAAAGRycy9kb3ducmV2LnhtbESPQYvCMBSE7wv+h/AEb2vqouJWo4ir&#10;4EEU3V30+GiebbF5qU3U+u+NIHgcZuYbZjSpTSGuVLncsoJOOwJBnFidc6rg73fxOQDhPLLGwjIp&#10;uJODybjxMcJY2xtv6brzqQgQdjEqyLwvYyldkpFB17YlcfCOtjLog6xSqSu8Bbgp5FcU9aXBnMNC&#10;hiXNMkpOu4tRgJvt6v/Yz+m8//k+rObrw3Ix6CrVatbTIQhPtX+HX+2lVtCD55VwA+T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v6TxfDAAAA2gAAAA8AAAAAAAAAAAAA&#10;AAAAoQIAAGRycy9kb3ducmV2LnhtbFBLBQYAAAAABAAEAPkAAACRAwAAAAA=&#10;" strokeweight=".25pt">
                      <v:stroke startarrowwidth="narrow" startarrowlength="short" endarrowwidth="narrow" endarrowlength="short"/>
                    </v:line>
                    <v:line id="Line 7" o:spid="_x0000_s1031" style="position:absolute;flip:x;visibility:visible" from="0,0" to="20020,1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7GdMcAAAADaAAAADwAAAGRycy9kb3ducmV2LnhtbESP3YrCMBSE74V9h3AW9k6T9UKlGkWE&#10;xS0I4s8DHJpjW21OSpK19e03guDlMDPfMItVbxtxJx9qxxq+RwoEceFMzaWG8+lnOAMRIrLBxjFp&#10;eFCA1fJjsMDMuI4PdD/GUiQIhww1VDG2mZShqMhiGLmWOHkX5y3GJH0pjccuwW0jx0pNpMWa00KF&#10;LW0qKm7HP6uBfavUNs+7Ke5sXfB+Y6/5Q+uvz349BxGpj+/wq/1rNEzgeSXdALn8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uxnTHAAAAA2gAAAA8AAAAAAAAAAAAAAAAA&#10;oQIAAGRycy9kb3ducmV2LnhtbFBLBQYAAAAABAAEAPkAAACOAwAAAAA=&#10;" strokeweight=".25pt">
                      <v:stroke startarrowwidth="narrow" startarrowlength="short" endarrowwidth="narrow" endarrowlength="short"/>
                    </v:line>
                  </v:group>
                  <v:group id="Group 8" o:spid="_x0000_s1032" style="position:absolute;left:11076;top:1276;width:143;height:143" coordorigin="-20" coordsize="20020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  <v:line id="Line 9" o:spid="_x0000_s1033" style="position:absolute;visibility:visible" from="19860,0" to="20000,20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fvgicAAAADaAAAADwAAAGRycy9kb3ducmV2LnhtbERPy4rCMBTdD/gP4QruxtRBRKupiKPg&#10;QmbwhS4vze0Dm5vaRK1/P1kMuDyc92zemko8qHGlZQWDfgSCOLW65FzB8bD+HINwHlljZZkUvMjB&#10;POl8zDDW9sk7eux9LkIIuxgVFN7XsZQuLcig69uaOHCZbQz6AJtc6gafIdxU8iuKRtJgyaGhwJqW&#10;BaXX/d0owN/d9pSNSrqdvyeX7ernslmPh0r1uu1iCsJT69/if/dGKwhbw5VwA2Ty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X74InAAAAA2gAAAA8AAAAAAAAAAAAAAAAA&#10;oQIAAGRycy9kb3ducmV2LnhtbFBLBQYAAAAABAAEAPkAAACOAwAAAAA=&#10;" strokeweight=".25pt">
                      <v:stroke startarrowwidth="narrow" startarrowlength="short" endarrowwidth="narrow" endarrowlength="short"/>
                    </v:line>
                    <v:line id="Line 10" o:spid="_x0000_s1034" style="position:absolute;visibility:visible" from="19860,0" to="20000,20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rdFEsMAAADaAAAADwAAAGRycy9kb3ducmV2LnhtbESPT4vCMBTE74LfITzBm6YuIlqNIq6C&#10;B1nxH3p8NM+22LzUJqvdb28WBI/DzPyGmcxqU4gHVS63rKDXjUAQJ1bnnCo4HladIQjnkTUWlknB&#10;HzmYTZuNCcbaPnlHj71PRYCwi1FB5n0ZS+mSjAy6ri2Jg3e1lUEfZJVKXeEzwE0hv6JoIA3mHBYy&#10;LGmRUXLb/xoFuN1tTtdBTvfz9+iyWf5c1qthX6l2q56PQXiq/Sf8bq+1ghH8Xwk3QE5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q3RRLDAAAA2gAAAA8AAAAAAAAAAAAA&#10;AAAAoQIAAGRycy9kb3ducmV2LnhtbFBLBQYAAAAABAAEAPkAAACRAwAAAAA=&#10;" strokeweight=".25pt">
                      <v:stroke startarrowwidth="narrow" startarrowlength="short" endarrowwidth="narrow" endarrowlength="short"/>
                    </v:line>
                    <v:line id="Line 11" o:spid="_x0000_s1035" style="position:absolute;visibility:visible" from="19860,0" to="20000,20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5b6aMYAAADbAAAADwAAAGRycy9kb3ducmV2LnhtbESPT2sCQQzF7wW/w5BCb3W2pYiuzkqx&#10;Ch6kRW3RY9jJ/qE7mXVn1PXbN4eCt4T38t4vs3nvGnWhLtSeDbwME1DEubc1lwa+96vnMagQkS02&#10;nsnAjQLMs8HDDFPrr7ylyy6WSkI4pGigirFNtQ55RQ7D0LfEohW+cxhl7UptO7xKuGv0a5KMtMOa&#10;paHClhYV5b+7szOAX9vNTzGq6XT4mBw3y8/jejV+M+bpsX+fgorUx7v5/3ptBV/o5RcZQGd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uW+mjGAAAA2wAAAA8AAAAAAAAA&#10;AAAAAAAAoQIAAGRycy9kb3ducmV2LnhtbFBLBQYAAAAABAAEAPkAAACUAwAAAAA=&#10;" strokeweight=".25pt">
                      <v:stroke startarrowwidth="narrow" startarrowlength="short" endarrowwidth="narrow" endarrowlength="short"/>
                    </v:line>
                    <v:line id="Line 12" o:spid="_x0000_s1036" style="position:absolute;visibility:visible" from="-20,0" to="20000,1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Npf88MAAADbAAAADwAAAGRycy9kb3ducmV2LnhtbERPTWvCQBC9F/oflil4q5sUEY1uQmkV&#10;PEhFW9HjkB2TYHY2Zrcx/fduQfA2j/c586w3teiodZVlBfEwAkGcW11xoeDne/k6AeE8ssbaMin4&#10;IwdZ+vw0x0TbK2+p2/lChBB2CSoovW8SKV1ekkE3tA1x4E62NegDbAupW7yGcFPLtygaS4MVh4YS&#10;G/ooKT/vfo0C3GzX+9O4osvhc3pcL76Oq+VkpNTgpX+fgfDU+4f47l7pMD+G/1/CATK9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TaX/PDAAAA2wAAAA8AAAAAAAAAAAAA&#10;AAAAoQIAAGRycy9kb3ducmV2LnhtbFBLBQYAAAAABAAEAPkAAACRAwAAAAA=&#10;" strokeweight=".25pt">
                      <v:stroke startarrowwidth="narrow" startarrowlength="short" endarrowwidth="narrow" endarrowlength="short"/>
                    </v:line>
                  </v:group>
                </v:group>
              </w:pict>
            </w:r>
          </w:p>
          <w:p w:rsidR="00834BAE" w:rsidRPr="001D1E37" w:rsidRDefault="00834BAE" w:rsidP="00D8166E">
            <w:pPr>
              <w:spacing w:line="360" w:lineRule="auto"/>
              <w:jc w:val="center"/>
              <w:rPr>
                <w:sz w:val="2"/>
                <w:szCs w:val="2"/>
              </w:rPr>
            </w:pPr>
          </w:p>
        </w:tc>
      </w:tr>
      <w:tr w:rsidR="00834BAE" w:rsidRPr="001D1E37" w:rsidTr="00D8166E">
        <w:trPr>
          <w:trHeight w:val="1860"/>
        </w:trPr>
        <w:tc>
          <w:tcPr>
            <w:tcW w:w="4111" w:type="dxa"/>
          </w:tcPr>
          <w:p w:rsidR="00834BAE" w:rsidRPr="00B1316D" w:rsidRDefault="00834BAE" w:rsidP="00D8166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16D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834BAE" w:rsidRPr="00B1316D" w:rsidRDefault="00834BAE" w:rsidP="00D8166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16D">
              <w:rPr>
                <w:rFonts w:ascii="Times New Roman" w:hAnsi="Times New Roman"/>
                <w:sz w:val="24"/>
                <w:szCs w:val="24"/>
              </w:rPr>
              <w:t>Лу</w:t>
            </w:r>
            <w:r w:rsidR="00582437">
              <w:rPr>
                <w:rFonts w:ascii="Times New Roman" w:hAnsi="Times New Roman"/>
                <w:sz w:val="24"/>
                <w:szCs w:val="24"/>
              </w:rPr>
              <w:t>кояновского муниципального округ</w:t>
            </w:r>
            <w:r w:rsidRPr="00B1316D"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834BAE" w:rsidRPr="00B1316D" w:rsidRDefault="00834BAE" w:rsidP="00D8166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16D">
              <w:rPr>
                <w:rFonts w:ascii="Times New Roman" w:hAnsi="Times New Roman"/>
                <w:sz w:val="24"/>
                <w:szCs w:val="24"/>
              </w:rPr>
              <w:t>Нижегородской области</w:t>
            </w:r>
          </w:p>
          <w:p w:rsidR="00834BAE" w:rsidRPr="00B1316D" w:rsidRDefault="00834BAE" w:rsidP="00D8166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16D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 образовательное учреждение</w:t>
            </w:r>
          </w:p>
          <w:p w:rsidR="00834BAE" w:rsidRPr="00B1316D" w:rsidRDefault="00834BAE" w:rsidP="00D8166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B1316D">
              <w:rPr>
                <w:rFonts w:ascii="Times New Roman" w:hAnsi="Times New Roman"/>
                <w:sz w:val="24"/>
                <w:szCs w:val="24"/>
              </w:rPr>
              <w:t>Разинский детский сад № 7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834BAE" w:rsidRDefault="00582437" w:rsidP="00D8166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607830, Лукояновский округ</w:t>
            </w:r>
            <w:r w:rsidR="00834BAE" w:rsidRPr="00B1316D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834BAE" w:rsidRPr="00B1316D" w:rsidRDefault="00834BAE" w:rsidP="00D8166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16D">
              <w:rPr>
                <w:rFonts w:ascii="Times New Roman" w:hAnsi="Times New Roman"/>
                <w:sz w:val="24"/>
                <w:szCs w:val="24"/>
              </w:rPr>
              <w:t xml:space="preserve">р.п. им. Ст. Разина, ул. </w:t>
            </w:r>
            <w:r>
              <w:rPr>
                <w:rFonts w:ascii="Times New Roman" w:hAnsi="Times New Roman"/>
                <w:sz w:val="24"/>
                <w:szCs w:val="24"/>
              </w:rPr>
              <w:t>Загрекова</w:t>
            </w:r>
            <w:r w:rsidRPr="00B1316D">
              <w:rPr>
                <w:rFonts w:ascii="Times New Roman" w:hAnsi="Times New Roman"/>
                <w:sz w:val="24"/>
                <w:szCs w:val="24"/>
              </w:rPr>
              <w:t>, д.</w:t>
            </w:r>
            <w:r>
              <w:rPr>
                <w:rFonts w:ascii="Times New Roman" w:hAnsi="Times New Roman"/>
                <w:sz w:val="24"/>
                <w:szCs w:val="24"/>
              </w:rPr>
              <w:t>94</w:t>
            </w:r>
          </w:p>
          <w:p w:rsidR="00834BAE" w:rsidRPr="00B1316D" w:rsidRDefault="00834BAE" w:rsidP="00D8166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16D">
              <w:rPr>
                <w:rFonts w:ascii="Times New Roman" w:hAnsi="Times New Roman"/>
                <w:sz w:val="24"/>
                <w:szCs w:val="24"/>
              </w:rPr>
              <w:t>телефон:  88319653171,</w:t>
            </w:r>
          </w:p>
          <w:p w:rsidR="00834BAE" w:rsidRPr="001D1E37" w:rsidRDefault="00834BAE" w:rsidP="00D8166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16D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1D1E37">
              <w:rPr>
                <w:rFonts w:ascii="Times New Roman" w:hAnsi="Times New Roman"/>
                <w:sz w:val="24"/>
                <w:szCs w:val="24"/>
              </w:rPr>
              <w:t>-</w:t>
            </w:r>
            <w:r w:rsidRPr="00B1316D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1D1E3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5" w:history="1">
              <w:r w:rsidRPr="00EA2DE8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ds</w:t>
              </w:r>
              <w:r w:rsidRPr="001D1E37">
                <w:rPr>
                  <w:rStyle w:val="a3"/>
                  <w:rFonts w:ascii="Times New Roman" w:hAnsi="Times New Roman"/>
                  <w:sz w:val="24"/>
                  <w:szCs w:val="24"/>
                </w:rPr>
                <w:t>7_</w:t>
              </w:r>
              <w:r w:rsidRPr="00EA2DE8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luk</w:t>
              </w:r>
              <w:r w:rsidRPr="001D1E37">
                <w:rPr>
                  <w:rStyle w:val="a3"/>
                  <w:rFonts w:ascii="Times New Roman" w:hAnsi="Times New Roman"/>
                  <w:sz w:val="24"/>
                  <w:szCs w:val="24"/>
                </w:rPr>
                <w:t>@</w:t>
              </w:r>
              <w:r w:rsidRPr="00EA2DE8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 w:rsidRPr="001D1E37">
                <w:rPr>
                  <w:rStyle w:val="a3"/>
                  <w:rFonts w:ascii="Times New Roman" w:hAnsi="Times New Roman"/>
                  <w:sz w:val="24"/>
                  <w:szCs w:val="24"/>
                </w:rPr>
                <w:t>.52</w:t>
              </w:r>
              <w:r w:rsidRPr="00EA2DE8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gov</w:t>
              </w:r>
              <w:r w:rsidRPr="001D1E37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Pr="00EA2DE8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834BAE" w:rsidRPr="001D1E37" w:rsidRDefault="00834BAE" w:rsidP="00834BA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___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____</w:t>
            </w:r>
            <w:r w:rsidRPr="001D1E37">
              <w:rPr>
                <w:rFonts w:ascii="Times New Roman" w:hAnsi="Times New Roman"/>
                <w:sz w:val="24"/>
                <w:szCs w:val="24"/>
                <w:lang w:val="en-US"/>
              </w:rPr>
              <w:t>__№ _________</w:t>
            </w:r>
          </w:p>
        </w:tc>
      </w:tr>
    </w:tbl>
    <w:p w:rsidR="00834BAE" w:rsidRDefault="00834BAE" w:rsidP="00834BAE">
      <w:pPr>
        <w:tabs>
          <w:tab w:val="left" w:pos="6924"/>
        </w:tabs>
        <w:rPr>
          <w:b/>
          <w:sz w:val="24"/>
          <w:szCs w:val="24"/>
        </w:rPr>
      </w:pPr>
    </w:p>
    <w:p w:rsidR="00834BAE" w:rsidRDefault="00834BAE" w:rsidP="00834BAE">
      <w:pPr>
        <w:tabs>
          <w:tab w:val="left" w:pos="6924"/>
        </w:tabs>
        <w:jc w:val="center"/>
        <w:rPr>
          <w:b/>
          <w:sz w:val="24"/>
          <w:szCs w:val="24"/>
        </w:rPr>
      </w:pPr>
      <w:r w:rsidRPr="00BC5649">
        <w:rPr>
          <w:b/>
          <w:sz w:val="24"/>
          <w:szCs w:val="24"/>
        </w:rPr>
        <w:t>Справка</w:t>
      </w:r>
    </w:p>
    <w:p w:rsidR="00834BAE" w:rsidRPr="00726A57" w:rsidRDefault="00834BAE" w:rsidP="00834BAE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726A57">
        <w:rPr>
          <w:rFonts w:ascii="Times New Roman" w:hAnsi="Times New Roman"/>
          <w:sz w:val="24"/>
          <w:szCs w:val="24"/>
        </w:rPr>
        <w:t xml:space="preserve">Настоящая справка представляет </w:t>
      </w:r>
      <w:r w:rsidRPr="00726A57">
        <w:rPr>
          <w:rFonts w:ascii="Times New Roman" w:hAnsi="Times New Roman"/>
          <w:b/>
          <w:i/>
          <w:sz w:val="24"/>
          <w:szCs w:val="24"/>
        </w:rPr>
        <w:t xml:space="preserve">анализ компонентов развивающей предметно-пространственной среды </w:t>
      </w:r>
      <w:r w:rsidR="00582437">
        <w:rPr>
          <w:rFonts w:ascii="Times New Roman" w:hAnsi="Times New Roman"/>
          <w:b/>
          <w:i/>
          <w:sz w:val="24"/>
          <w:szCs w:val="24"/>
        </w:rPr>
        <w:t>стар</w:t>
      </w:r>
      <w:r>
        <w:rPr>
          <w:rFonts w:ascii="Times New Roman" w:hAnsi="Times New Roman"/>
          <w:b/>
          <w:i/>
          <w:sz w:val="24"/>
          <w:szCs w:val="24"/>
        </w:rPr>
        <w:t>шей разновозрастной</w:t>
      </w:r>
      <w:r w:rsidRPr="00726A57">
        <w:rPr>
          <w:rFonts w:ascii="Times New Roman" w:hAnsi="Times New Roman"/>
          <w:b/>
          <w:i/>
          <w:sz w:val="24"/>
          <w:szCs w:val="24"/>
        </w:rPr>
        <w:t xml:space="preserve"> группы </w:t>
      </w:r>
      <w:r w:rsidRPr="00726A57">
        <w:rPr>
          <w:rFonts w:ascii="Times New Roman" w:hAnsi="Times New Roman"/>
          <w:sz w:val="24"/>
          <w:szCs w:val="24"/>
        </w:rPr>
        <w:t xml:space="preserve">воспитателя </w:t>
      </w:r>
      <w:r w:rsidR="00582437">
        <w:rPr>
          <w:rFonts w:ascii="Times New Roman" w:hAnsi="Times New Roman"/>
          <w:sz w:val="24"/>
          <w:szCs w:val="24"/>
        </w:rPr>
        <w:t>Луниной</w:t>
      </w:r>
      <w:r>
        <w:rPr>
          <w:rFonts w:ascii="Times New Roman" w:hAnsi="Times New Roman"/>
          <w:sz w:val="24"/>
          <w:szCs w:val="24"/>
        </w:rPr>
        <w:t xml:space="preserve"> Елены </w:t>
      </w:r>
      <w:r w:rsidR="00582437">
        <w:rPr>
          <w:rFonts w:ascii="Times New Roman" w:hAnsi="Times New Roman"/>
          <w:sz w:val="24"/>
          <w:szCs w:val="24"/>
        </w:rPr>
        <w:t xml:space="preserve">Викторовны </w:t>
      </w:r>
      <w:r w:rsidRPr="00726A57">
        <w:rPr>
          <w:rFonts w:ascii="Times New Roman" w:hAnsi="Times New Roman"/>
          <w:sz w:val="24"/>
          <w:szCs w:val="24"/>
        </w:rPr>
        <w:t xml:space="preserve">за текущий период работы, проведенный </w:t>
      </w:r>
      <w:r>
        <w:rPr>
          <w:rFonts w:ascii="Times New Roman" w:hAnsi="Times New Roman"/>
          <w:sz w:val="24"/>
          <w:szCs w:val="24"/>
        </w:rPr>
        <w:t>заведующим</w:t>
      </w:r>
      <w:r w:rsidRPr="00726A57">
        <w:rPr>
          <w:rFonts w:ascii="Times New Roman" w:hAnsi="Times New Roman"/>
          <w:sz w:val="24"/>
          <w:szCs w:val="24"/>
        </w:rPr>
        <w:t xml:space="preserve"> муниципального бюджетного дошкольного образовательного учреждения</w:t>
      </w:r>
      <w:r>
        <w:rPr>
          <w:rFonts w:ascii="Times New Roman" w:hAnsi="Times New Roman"/>
          <w:sz w:val="24"/>
          <w:szCs w:val="24"/>
        </w:rPr>
        <w:t xml:space="preserve"> «Разинский</w:t>
      </w:r>
      <w:r w:rsidRPr="00726A57">
        <w:rPr>
          <w:rFonts w:ascii="Times New Roman" w:hAnsi="Times New Roman"/>
          <w:sz w:val="24"/>
          <w:szCs w:val="24"/>
        </w:rPr>
        <w:t xml:space="preserve">   детский сад № </w:t>
      </w:r>
      <w:r>
        <w:rPr>
          <w:rFonts w:ascii="Times New Roman" w:hAnsi="Times New Roman"/>
          <w:sz w:val="24"/>
          <w:szCs w:val="24"/>
        </w:rPr>
        <w:t>7»</w:t>
      </w:r>
      <w:bookmarkStart w:id="0" w:name="_GoBack"/>
      <w:bookmarkEnd w:id="0"/>
      <w:r w:rsidRPr="00726A57">
        <w:rPr>
          <w:rFonts w:ascii="Times New Roman" w:hAnsi="Times New Roman"/>
          <w:sz w:val="24"/>
          <w:szCs w:val="24"/>
        </w:rPr>
        <w:t>.</w:t>
      </w:r>
    </w:p>
    <w:p w:rsidR="00834BAE" w:rsidRPr="00726A57" w:rsidRDefault="00834BAE" w:rsidP="00834BAE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26A57">
        <w:rPr>
          <w:rFonts w:ascii="Times New Roman" w:hAnsi="Times New Roman"/>
          <w:sz w:val="24"/>
          <w:szCs w:val="24"/>
        </w:rPr>
        <w:tab/>
        <w:t xml:space="preserve">Развивающая предметно-пространственная среда </w:t>
      </w:r>
      <w:r w:rsidR="00582437">
        <w:rPr>
          <w:rFonts w:ascii="Times New Roman" w:hAnsi="Times New Roman"/>
          <w:sz w:val="24"/>
          <w:szCs w:val="24"/>
        </w:rPr>
        <w:t>старшей</w:t>
      </w:r>
      <w:r>
        <w:rPr>
          <w:rFonts w:ascii="Times New Roman" w:hAnsi="Times New Roman"/>
          <w:sz w:val="24"/>
          <w:szCs w:val="24"/>
        </w:rPr>
        <w:t xml:space="preserve"> разновозрастной </w:t>
      </w:r>
      <w:r w:rsidRPr="00726A57">
        <w:rPr>
          <w:rFonts w:ascii="Times New Roman" w:hAnsi="Times New Roman"/>
          <w:sz w:val="24"/>
          <w:szCs w:val="24"/>
        </w:rPr>
        <w:t xml:space="preserve">группы обеспечивает реализацию образовательного пространства и материалов, оборудования и инвентаря для полноценного развития детей </w:t>
      </w:r>
      <w:r>
        <w:rPr>
          <w:rFonts w:ascii="Times New Roman" w:hAnsi="Times New Roman"/>
          <w:sz w:val="24"/>
          <w:szCs w:val="24"/>
        </w:rPr>
        <w:t>младшего</w:t>
      </w:r>
      <w:r w:rsidRPr="00726A57">
        <w:rPr>
          <w:rFonts w:ascii="Times New Roman" w:hAnsi="Times New Roman"/>
          <w:sz w:val="24"/>
          <w:szCs w:val="24"/>
        </w:rPr>
        <w:t xml:space="preserve"> дошкольного возраста. </w:t>
      </w:r>
    </w:p>
    <w:p w:rsidR="00834BAE" w:rsidRPr="00726A57" w:rsidRDefault="00834BAE" w:rsidP="00834BAE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726A57">
        <w:rPr>
          <w:rFonts w:ascii="Times New Roman" w:hAnsi="Times New Roman"/>
          <w:sz w:val="24"/>
          <w:szCs w:val="24"/>
        </w:rPr>
        <w:t>В целях осуществления свободного выбора деть</w:t>
      </w:r>
      <w:r w:rsidRPr="00726A57">
        <w:rPr>
          <w:rFonts w:ascii="Times New Roman" w:hAnsi="Times New Roman"/>
          <w:sz w:val="24"/>
          <w:szCs w:val="24"/>
        </w:rPr>
        <w:softHyphen/>
        <w:t>ми разных видов деятельности пространство группового помещения организовано воспитателем по принципу г</w:t>
      </w:r>
      <w:r w:rsidRPr="00726A57">
        <w:rPr>
          <w:rStyle w:val="a6"/>
          <w:rFonts w:eastAsia="Calibri"/>
          <w:sz w:val="24"/>
          <w:szCs w:val="24"/>
        </w:rPr>
        <w:t xml:space="preserve">ибкого зонирования и условно распределено на </w:t>
      </w:r>
      <w:r w:rsidRPr="00726A57">
        <w:rPr>
          <w:rFonts w:ascii="Times New Roman" w:hAnsi="Times New Roman"/>
          <w:sz w:val="24"/>
          <w:szCs w:val="24"/>
        </w:rPr>
        <w:t xml:space="preserve">следующие </w:t>
      </w:r>
      <w:r w:rsidRPr="00726A57">
        <w:rPr>
          <w:rStyle w:val="a6"/>
          <w:rFonts w:eastAsia="Calibri"/>
          <w:sz w:val="24"/>
          <w:szCs w:val="24"/>
        </w:rPr>
        <w:t>сектора</w:t>
      </w:r>
      <w:r w:rsidRPr="00726A57">
        <w:rPr>
          <w:rFonts w:ascii="Times New Roman" w:hAnsi="Times New Roman"/>
          <w:sz w:val="24"/>
          <w:szCs w:val="24"/>
        </w:rPr>
        <w:t>: сектор активной деятельности – 50%, сектор спокойной деятельности – 20%, рабочий сектор – 30%. Пространство группы трансформируется, имеет подвижные границы, позволяя использовать ограниченное помещение наилучшим образом, меняется в зависимо</w:t>
      </w:r>
      <w:r w:rsidRPr="00726A57">
        <w:rPr>
          <w:rFonts w:ascii="Times New Roman" w:hAnsi="Times New Roman"/>
          <w:sz w:val="24"/>
          <w:szCs w:val="24"/>
        </w:rPr>
        <w:softHyphen/>
        <w:t>сти от воспитательно-образовательных задач и индивидуальных особенностей детей. Границами секторов выступают маркеры пространства по видам деятельности, обеспечивающие для них системное хранение материалов и оборудования.</w:t>
      </w:r>
    </w:p>
    <w:p w:rsidR="00834BAE" w:rsidRPr="00726A57" w:rsidRDefault="00834BAE" w:rsidP="00834BAE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726A57">
        <w:rPr>
          <w:rFonts w:ascii="Times New Roman" w:hAnsi="Times New Roman"/>
          <w:sz w:val="24"/>
          <w:szCs w:val="24"/>
          <w:u w:val="single"/>
        </w:rPr>
        <w:t>Рабочий сектор</w:t>
      </w:r>
      <w:r w:rsidRPr="00726A57">
        <w:rPr>
          <w:rFonts w:ascii="Times New Roman" w:hAnsi="Times New Roman"/>
          <w:sz w:val="24"/>
          <w:szCs w:val="24"/>
        </w:rPr>
        <w:t xml:space="preserve"> оснащен легкими передвижными столами, стульями. </w:t>
      </w:r>
      <w:r w:rsidR="00582437">
        <w:rPr>
          <w:rFonts w:ascii="Times New Roman" w:hAnsi="Times New Roman"/>
          <w:sz w:val="24"/>
          <w:szCs w:val="24"/>
        </w:rPr>
        <w:t>Лунина Е.В</w:t>
      </w:r>
      <w:r>
        <w:rPr>
          <w:rFonts w:ascii="Times New Roman" w:hAnsi="Times New Roman"/>
          <w:sz w:val="24"/>
          <w:szCs w:val="24"/>
        </w:rPr>
        <w:t>.</w:t>
      </w:r>
      <w:r w:rsidRPr="00726A57">
        <w:rPr>
          <w:rFonts w:ascii="Times New Roman" w:hAnsi="Times New Roman"/>
          <w:sz w:val="24"/>
          <w:szCs w:val="24"/>
        </w:rPr>
        <w:t xml:space="preserve"> максимально удобно строит рабочее пространство в зависимости от количества детей, поставленных задач и вида образовательной деятельности. На границах рабочего сектора воспитателем организовано пространство для следующих видов деятельности:</w:t>
      </w:r>
    </w:p>
    <w:tbl>
      <w:tblPr>
        <w:tblStyle w:val="a5"/>
        <w:tblW w:w="10206" w:type="dxa"/>
        <w:tblInd w:w="108" w:type="dxa"/>
        <w:tblLayout w:type="fixed"/>
        <w:tblLook w:val="04A0"/>
      </w:tblPr>
      <w:tblGrid>
        <w:gridCol w:w="2127"/>
        <w:gridCol w:w="1984"/>
        <w:gridCol w:w="2126"/>
        <w:gridCol w:w="3969"/>
      </w:tblGrid>
      <w:tr w:rsidR="00834BAE" w:rsidRPr="00726A57" w:rsidTr="00D8166E">
        <w:tc>
          <w:tcPr>
            <w:tcW w:w="2127" w:type="dxa"/>
          </w:tcPr>
          <w:p w:rsidR="00834BAE" w:rsidRPr="00726A57" w:rsidRDefault="00834BAE" w:rsidP="00D8166E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726A57">
              <w:rPr>
                <w:rFonts w:ascii="Times New Roman" w:hAnsi="Times New Roman"/>
                <w:b/>
              </w:rPr>
              <w:t>Направление развития</w:t>
            </w:r>
          </w:p>
        </w:tc>
        <w:tc>
          <w:tcPr>
            <w:tcW w:w="1984" w:type="dxa"/>
          </w:tcPr>
          <w:p w:rsidR="00834BAE" w:rsidRPr="00726A57" w:rsidRDefault="00834BAE" w:rsidP="00D8166E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726A57">
              <w:rPr>
                <w:rFonts w:ascii="Times New Roman" w:hAnsi="Times New Roman"/>
                <w:b/>
              </w:rPr>
              <w:t>Маркер пространства</w:t>
            </w:r>
          </w:p>
        </w:tc>
        <w:tc>
          <w:tcPr>
            <w:tcW w:w="2126" w:type="dxa"/>
          </w:tcPr>
          <w:p w:rsidR="00834BAE" w:rsidRPr="00726A57" w:rsidRDefault="00834BAE" w:rsidP="00D8166E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726A57">
              <w:rPr>
                <w:rFonts w:ascii="Times New Roman" w:hAnsi="Times New Roman"/>
                <w:b/>
              </w:rPr>
              <w:t>Вид детской деятельности</w:t>
            </w:r>
          </w:p>
        </w:tc>
        <w:tc>
          <w:tcPr>
            <w:tcW w:w="3969" w:type="dxa"/>
          </w:tcPr>
          <w:p w:rsidR="00834BAE" w:rsidRPr="00652710" w:rsidRDefault="00834BAE" w:rsidP="00D8166E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652710">
              <w:rPr>
                <w:rFonts w:ascii="Times New Roman" w:hAnsi="Times New Roman"/>
                <w:b/>
              </w:rPr>
              <w:t>Материалы и оборудование</w:t>
            </w:r>
          </w:p>
        </w:tc>
      </w:tr>
      <w:tr w:rsidR="00834BAE" w:rsidRPr="00726A57" w:rsidTr="00D8166E">
        <w:tc>
          <w:tcPr>
            <w:tcW w:w="2127" w:type="dxa"/>
            <w:vMerge w:val="restart"/>
          </w:tcPr>
          <w:p w:rsidR="00834BAE" w:rsidRPr="00726A57" w:rsidRDefault="00834BAE" w:rsidP="00D8166E">
            <w:pPr>
              <w:pStyle w:val="a4"/>
              <w:rPr>
                <w:rFonts w:ascii="Times New Roman" w:hAnsi="Times New Roman"/>
                <w:i/>
              </w:rPr>
            </w:pPr>
            <w:r w:rsidRPr="00726A57">
              <w:rPr>
                <w:rFonts w:ascii="Times New Roman" w:hAnsi="Times New Roman"/>
                <w:i/>
              </w:rPr>
              <w:t>Познавательное развитие</w:t>
            </w:r>
          </w:p>
        </w:tc>
        <w:tc>
          <w:tcPr>
            <w:tcW w:w="1984" w:type="dxa"/>
          </w:tcPr>
          <w:p w:rsidR="00834BAE" w:rsidRPr="00726A57" w:rsidRDefault="00834BAE" w:rsidP="00D8166E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Мини-лаборатория </w:t>
            </w:r>
            <w:r w:rsidRPr="00726A57">
              <w:rPr>
                <w:rFonts w:ascii="Times New Roman" w:hAnsi="Times New Roman"/>
              </w:rPr>
              <w:t>(центр песок-вода)</w:t>
            </w:r>
          </w:p>
        </w:tc>
        <w:tc>
          <w:tcPr>
            <w:tcW w:w="2126" w:type="dxa"/>
          </w:tcPr>
          <w:p w:rsidR="00834BAE" w:rsidRPr="00726A57" w:rsidRDefault="00834BAE" w:rsidP="00D8166E">
            <w:pPr>
              <w:pStyle w:val="a4"/>
              <w:rPr>
                <w:rFonts w:ascii="Times New Roman" w:hAnsi="Times New Roman"/>
              </w:rPr>
            </w:pPr>
            <w:r w:rsidRPr="00726A57">
              <w:rPr>
                <w:rFonts w:ascii="Times New Roman" w:hAnsi="Times New Roman"/>
              </w:rPr>
              <w:t>познавательно-исследовательская, опытно-экспериментальная деятельность</w:t>
            </w:r>
          </w:p>
        </w:tc>
        <w:tc>
          <w:tcPr>
            <w:tcW w:w="3969" w:type="dxa"/>
          </w:tcPr>
          <w:p w:rsidR="00834BAE" w:rsidRPr="00652710" w:rsidRDefault="00834BAE" w:rsidP="00D8166E">
            <w:pPr>
              <w:pStyle w:val="a4"/>
              <w:rPr>
                <w:rFonts w:ascii="Times New Roman" w:hAnsi="Times New Roman"/>
              </w:rPr>
            </w:pPr>
            <w:r w:rsidRPr="00652710">
              <w:rPr>
                <w:rFonts w:ascii="Times New Roman" w:hAnsi="Times New Roman"/>
              </w:rPr>
              <w:t>Емкости для измерения, пересыпания, исследования, хранения.  Материалы для пересыпания и переливания (фасоль, горох, макароны). Трубочки для продувания, просасывания.</w:t>
            </w:r>
          </w:p>
          <w:p w:rsidR="00834BAE" w:rsidRPr="00652710" w:rsidRDefault="00834BAE" w:rsidP="00D8166E">
            <w:pPr>
              <w:pStyle w:val="a4"/>
              <w:rPr>
                <w:rFonts w:ascii="Times New Roman" w:hAnsi="Times New Roman"/>
              </w:rPr>
            </w:pPr>
            <w:r w:rsidRPr="00652710">
              <w:rPr>
                <w:rFonts w:ascii="Times New Roman" w:hAnsi="Times New Roman"/>
              </w:rPr>
              <w:t>Волшебный мешочек. Мыльные пузыри. Маленькие зеркала. Магниты</w:t>
            </w:r>
          </w:p>
          <w:p w:rsidR="00834BAE" w:rsidRPr="00652710" w:rsidRDefault="00834BAE" w:rsidP="00D8166E">
            <w:pPr>
              <w:pStyle w:val="a4"/>
              <w:rPr>
                <w:rFonts w:ascii="Times New Roman" w:hAnsi="Times New Roman"/>
              </w:rPr>
            </w:pPr>
            <w:r w:rsidRPr="00652710">
              <w:rPr>
                <w:rFonts w:ascii="Times New Roman" w:hAnsi="Times New Roman"/>
              </w:rPr>
              <w:t xml:space="preserve">Электрический фонарик. Бумага, фольга. Соломки и трубочки для пускания мыльных пузырей. </w:t>
            </w:r>
          </w:p>
          <w:p w:rsidR="00834BAE" w:rsidRPr="00652710" w:rsidRDefault="00834BAE" w:rsidP="00D8166E">
            <w:pPr>
              <w:pStyle w:val="a4"/>
              <w:rPr>
                <w:rFonts w:ascii="Times New Roman" w:hAnsi="Times New Roman"/>
              </w:rPr>
            </w:pPr>
            <w:r w:rsidRPr="00652710">
              <w:rPr>
                <w:rFonts w:ascii="Times New Roman" w:hAnsi="Times New Roman"/>
              </w:rPr>
              <w:t xml:space="preserve">Гуашь для подкрашивания воды </w:t>
            </w:r>
            <w:r w:rsidRPr="00652710">
              <w:rPr>
                <w:rFonts w:ascii="Times New Roman" w:hAnsi="Times New Roman"/>
              </w:rPr>
              <w:lastRenderedPageBreak/>
              <w:t xml:space="preserve">разных оттенков. Пипетка. Лупы разного размера.  Наборы для экспериментирования с водой, песком </w:t>
            </w:r>
          </w:p>
          <w:p w:rsidR="00834BAE" w:rsidRPr="00652710" w:rsidRDefault="00834BAE" w:rsidP="00D8166E">
            <w:pPr>
              <w:pStyle w:val="a4"/>
              <w:rPr>
                <w:rFonts w:ascii="Times New Roman" w:hAnsi="Times New Roman"/>
              </w:rPr>
            </w:pPr>
            <w:r w:rsidRPr="00652710">
              <w:rPr>
                <w:rFonts w:ascii="Times New Roman" w:hAnsi="Times New Roman"/>
              </w:rPr>
              <w:t>Лейка, пульверизатор, спиртовка пробирки. Свечи.  Защитная одежда (фартуки, нарукавники) Песочные часы</w:t>
            </w:r>
          </w:p>
          <w:p w:rsidR="00834BAE" w:rsidRPr="00652710" w:rsidRDefault="00834BAE" w:rsidP="00D8166E">
            <w:pPr>
              <w:pStyle w:val="a4"/>
              <w:rPr>
                <w:rFonts w:ascii="Times New Roman" w:hAnsi="Times New Roman"/>
                <w:color w:val="FF0000"/>
              </w:rPr>
            </w:pPr>
            <w:r w:rsidRPr="00652710">
              <w:rPr>
                <w:rFonts w:ascii="Times New Roman" w:hAnsi="Times New Roman"/>
              </w:rPr>
              <w:t>Контейнер для льда</w:t>
            </w:r>
          </w:p>
        </w:tc>
      </w:tr>
      <w:tr w:rsidR="00834BAE" w:rsidRPr="00726A57" w:rsidTr="00D8166E">
        <w:tc>
          <w:tcPr>
            <w:tcW w:w="2127" w:type="dxa"/>
            <w:vMerge/>
          </w:tcPr>
          <w:p w:rsidR="00834BAE" w:rsidRPr="00726A57" w:rsidRDefault="00834BAE" w:rsidP="00D8166E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834BAE" w:rsidRPr="00726A57" w:rsidRDefault="00834BAE" w:rsidP="00D8166E">
            <w:pPr>
              <w:pStyle w:val="a4"/>
              <w:rPr>
                <w:rFonts w:ascii="Times New Roman" w:hAnsi="Times New Roman"/>
              </w:rPr>
            </w:pPr>
            <w:r w:rsidRPr="00726A57">
              <w:rPr>
                <w:rFonts w:ascii="Times New Roman" w:hAnsi="Times New Roman"/>
              </w:rPr>
              <w:t>Уголок природы</w:t>
            </w:r>
          </w:p>
        </w:tc>
        <w:tc>
          <w:tcPr>
            <w:tcW w:w="2126" w:type="dxa"/>
          </w:tcPr>
          <w:p w:rsidR="00834BAE" w:rsidRPr="00726A57" w:rsidRDefault="00834BAE" w:rsidP="00D8166E">
            <w:pPr>
              <w:pStyle w:val="a4"/>
              <w:rPr>
                <w:rFonts w:ascii="Times New Roman" w:hAnsi="Times New Roman"/>
              </w:rPr>
            </w:pPr>
            <w:r w:rsidRPr="00726A57">
              <w:rPr>
                <w:rFonts w:ascii="Times New Roman" w:hAnsi="Times New Roman"/>
              </w:rPr>
              <w:t>Трудовая, познавательно-исследовательская деятельность,</w:t>
            </w:r>
          </w:p>
          <w:p w:rsidR="00834BAE" w:rsidRPr="00726A57" w:rsidRDefault="00834BAE" w:rsidP="00D8166E">
            <w:pPr>
              <w:pStyle w:val="a4"/>
              <w:rPr>
                <w:rFonts w:ascii="Times New Roman" w:hAnsi="Times New Roman"/>
              </w:rPr>
            </w:pPr>
            <w:r w:rsidRPr="00726A57">
              <w:rPr>
                <w:rFonts w:ascii="Times New Roman" w:hAnsi="Times New Roman"/>
              </w:rPr>
              <w:t>наблюдение за природными явлениями</w:t>
            </w:r>
          </w:p>
        </w:tc>
        <w:tc>
          <w:tcPr>
            <w:tcW w:w="3969" w:type="dxa"/>
          </w:tcPr>
          <w:p w:rsidR="00834BAE" w:rsidRPr="00652710" w:rsidRDefault="00834BAE" w:rsidP="00D8166E">
            <w:pPr>
              <w:pStyle w:val="a4"/>
              <w:rPr>
                <w:rFonts w:ascii="Times New Roman" w:hAnsi="Times New Roman"/>
              </w:rPr>
            </w:pPr>
            <w:r w:rsidRPr="00652710">
              <w:rPr>
                <w:rFonts w:ascii="Times New Roman" w:hAnsi="Times New Roman"/>
              </w:rPr>
              <w:t xml:space="preserve">Макеты «Бабушкин двор» (домашние животные и птицы), «Дикие животные». Коллекции семян, ракушек, камней. Библиотека познавательной природоведческой литературы.  Иллюстрации с изображением признаков сезона. </w:t>
            </w:r>
          </w:p>
          <w:p w:rsidR="00834BAE" w:rsidRPr="00652710" w:rsidRDefault="00834BAE" w:rsidP="00D8166E">
            <w:pPr>
              <w:pStyle w:val="a4"/>
              <w:rPr>
                <w:rFonts w:ascii="Times New Roman" w:hAnsi="Times New Roman"/>
              </w:rPr>
            </w:pPr>
            <w:r w:rsidRPr="00652710">
              <w:rPr>
                <w:rFonts w:ascii="Times New Roman" w:hAnsi="Times New Roman"/>
              </w:rPr>
              <w:t xml:space="preserve">Календарь погоды. Календарь природы. Дневник наблюдений. </w:t>
            </w:r>
          </w:p>
          <w:p w:rsidR="00834BAE" w:rsidRPr="00652710" w:rsidRDefault="00834BAE" w:rsidP="00D8166E">
            <w:pPr>
              <w:pStyle w:val="a4"/>
              <w:rPr>
                <w:rFonts w:ascii="Times New Roman" w:hAnsi="Times New Roman"/>
              </w:rPr>
            </w:pPr>
            <w:r w:rsidRPr="00652710">
              <w:rPr>
                <w:rFonts w:ascii="Times New Roman" w:hAnsi="Times New Roman"/>
              </w:rPr>
              <w:t xml:space="preserve">Инвентарь для ухода за растениями. </w:t>
            </w:r>
          </w:p>
          <w:p w:rsidR="00834BAE" w:rsidRPr="00652710" w:rsidRDefault="00834BAE" w:rsidP="00D8166E">
            <w:pPr>
              <w:pStyle w:val="a4"/>
              <w:rPr>
                <w:rFonts w:ascii="Times New Roman" w:hAnsi="Times New Roman"/>
              </w:rPr>
            </w:pPr>
            <w:r w:rsidRPr="00652710">
              <w:rPr>
                <w:rFonts w:ascii="Times New Roman" w:hAnsi="Times New Roman"/>
              </w:rPr>
              <w:t xml:space="preserve">Иллюстрации, изображающие необходимые условия для роста и развития растений и животных. </w:t>
            </w:r>
          </w:p>
          <w:p w:rsidR="00834BAE" w:rsidRPr="00652710" w:rsidRDefault="00834BAE" w:rsidP="00D8166E">
            <w:pPr>
              <w:pStyle w:val="a4"/>
              <w:rPr>
                <w:rFonts w:ascii="Times New Roman" w:hAnsi="Times New Roman"/>
              </w:rPr>
            </w:pPr>
            <w:r w:rsidRPr="00652710">
              <w:rPr>
                <w:rFonts w:ascii="Times New Roman" w:hAnsi="Times New Roman"/>
              </w:rPr>
              <w:t xml:space="preserve">Иллюстрации растений различных мест произрастания (комнатных, сада, луга, огорода, парка, кустов, деревьев, трав). Иллюстрации с изображением общих признаков растений (корень, стебель, листья, цветок, плод) Настольные дидактические игры: «Подбери картинку»,  «Живая и неживая природа», «Домашние животные и птицы», «Времена года». </w:t>
            </w:r>
          </w:p>
          <w:p w:rsidR="00834BAE" w:rsidRPr="00652710" w:rsidRDefault="00834BAE" w:rsidP="00D8166E">
            <w:pPr>
              <w:pStyle w:val="a4"/>
              <w:rPr>
                <w:rFonts w:ascii="Times New Roman" w:hAnsi="Times New Roman"/>
              </w:rPr>
            </w:pPr>
            <w:r w:rsidRPr="00652710">
              <w:rPr>
                <w:rFonts w:ascii="Times New Roman" w:hAnsi="Times New Roman"/>
              </w:rPr>
              <w:t>Альбомы по временам года, «Красная книга»,  «12 месяцев». Тазы, салфетки, щетки, емкости для сбора мусора,</w:t>
            </w:r>
          </w:p>
          <w:p w:rsidR="00834BAE" w:rsidRPr="00652710" w:rsidRDefault="00834BAE" w:rsidP="00D8166E">
            <w:pPr>
              <w:pStyle w:val="a4"/>
              <w:rPr>
                <w:rFonts w:ascii="Times New Roman" w:hAnsi="Times New Roman"/>
              </w:rPr>
            </w:pPr>
            <w:r w:rsidRPr="00652710">
              <w:rPr>
                <w:rFonts w:ascii="Times New Roman" w:hAnsi="Times New Roman"/>
              </w:rPr>
              <w:t>Растения ближайшего окружения.</w:t>
            </w:r>
          </w:p>
          <w:p w:rsidR="00834BAE" w:rsidRPr="00652710" w:rsidRDefault="00834BAE" w:rsidP="00D8166E">
            <w:pPr>
              <w:pStyle w:val="a4"/>
              <w:rPr>
                <w:rFonts w:ascii="Times New Roman" w:hAnsi="Times New Roman"/>
              </w:rPr>
            </w:pPr>
            <w:r w:rsidRPr="00652710">
              <w:rPr>
                <w:rFonts w:ascii="Times New Roman" w:hAnsi="Times New Roman"/>
              </w:rPr>
              <w:t>Комнатные растения. Кормушки и корм для птиц. Игрушки животных (домашних и диких, жарких стран, севера). Иллюстрации перелетных и зимующих птиц. Энциклопедии на природоведческую тему. Запрещающие и разрешающие знаки поведения человека в природе.</w:t>
            </w:r>
          </w:p>
        </w:tc>
      </w:tr>
      <w:tr w:rsidR="00834BAE" w:rsidRPr="00726A57" w:rsidTr="00D8166E">
        <w:tc>
          <w:tcPr>
            <w:tcW w:w="2127" w:type="dxa"/>
            <w:vMerge/>
          </w:tcPr>
          <w:p w:rsidR="00834BAE" w:rsidRPr="00726A57" w:rsidRDefault="00834BAE" w:rsidP="00D8166E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834BAE" w:rsidRPr="00726A57" w:rsidRDefault="00834BAE" w:rsidP="00D8166E">
            <w:pPr>
              <w:pStyle w:val="a4"/>
              <w:rPr>
                <w:rFonts w:ascii="Times New Roman" w:hAnsi="Times New Roman"/>
              </w:rPr>
            </w:pPr>
            <w:r w:rsidRPr="00726A57">
              <w:rPr>
                <w:rFonts w:ascii="Times New Roman" w:hAnsi="Times New Roman"/>
              </w:rPr>
              <w:t>Дидактический стол</w:t>
            </w:r>
          </w:p>
        </w:tc>
        <w:tc>
          <w:tcPr>
            <w:tcW w:w="2126" w:type="dxa"/>
          </w:tcPr>
          <w:p w:rsidR="00834BAE" w:rsidRPr="00726A57" w:rsidRDefault="00834BAE" w:rsidP="00D8166E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</w:t>
            </w:r>
            <w:r w:rsidRPr="00726A57">
              <w:rPr>
                <w:rFonts w:ascii="Times New Roman" w:hAnsi="Times New Roman"/>
              </w:rPr>
              <w:t>азвитие элементарных математиче</w:t>
            </w:r>
            <w:r w:rsidRPr="00726A57">
              <w:rPr>
                <w:rFonts w:ascii="Times New Roman" w:hAnsi="Times New Roman"/>
              </w:rPr>
              <w:softHyphen/>
              <w:t>ских представлений</w:t>
            </w:r>
          </w:p>
          <w:p w:rsidR="00834BAE" w:rsidRPr="00726A57" w:rsidRDefault="00834BAE" w:rsidP="00D8166E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3969" w:type="dxa"/>
          </w:tcPr>
          <w:p w:rsidR="00834BAE" w:rsidRPr="00652710" w:rsidRDefault="00834BAE" w:rsidP="00D8166E">
            <w:pPr>
              <w:pStyle w:val="a4"/>
              <w:rPr>
                <w:rFonts w:ascii="Times New Roman" w:hAnsi="Times New Roman"/>
              </w:rPr>
            </w:pPr>
            <w:r w:rsidRPr="00652710">
              <w:rPr>
                <w:rFonts w:ascii="Times New Roman" w:hAnsi="Times New Roman"/>
              </w:rPr>
              <w:t>Игры на составление целого из частей (пазлы, «Собери картинку» и др.). Игры на сравнение предметов по нескольким признакам: «Найди пять отличий», «Найди одинаковых гномиков» и др. Геометрические плоскостные фигуры и объемные формы, различные по цвету, размеру.</w:t>
            </w:r>
          </w:p>
          <w:p w:rsidR="00834BAE" w:rsidRPr="00652710" w:rsidRDefault="00834BAE" w:rsidP="00D8166E">
            <w:pPr>
              <w:pStyle w:val="a4"/>
              <w:rPr>
                <w:rFonts w:ascii="Times New Roman" w:hAnsi="Times New Roman"/>
              </w:rPr>
            </w:pPr>
            <w:r w:rsidRPr="00652710">
              <w:rPr>
                <w:rFonts w:ascii="Times New Roman" w:hAnsi="Times New Roman"/>
              </w:rPr>
              <w:t xml:space="preserve">Числовой ряд. Цветные счетные палочки. Развивающие игры: «Танграм», «Геометрические головоломки», «Сложи узор», «Колумбово яйцо» и др. Счеты. Песочные часы. Чашечные весы Счетная лесенка. Магнитная доска. </w:t>
            </w:r>
            <w:r w:rsidRPr="00652710">
              <w:rPr>
                <w:rFonts w:ascii="Times New Roman" w:hAnsi="Times New Roman"/>
              </w:rPr>
              <w:lastRenderedPageBreak/>
              <w:t>Двух и трёхполосные карточки для ФЭМП. Числовые карточки с изображением от 1 до 10 предметов</w:t>
            </w:r>
          </w:p>
          <w:p w:rsidR="00834BAE" w:rsidRPr="00652710" w:rsidRDefault="00834BAE" w:rsidP="00D8166E">
            <w:pPr>
              <w:pStyle w:val="a4"/>
              <w:rPr>
                <w:rFonts w:ascii="Times New Roman" w:hAnsi="Times New Roman"/>
              </w:rPr>
            </w:pPr>
            <w:r w:rsidRPr="00652710">
              <w:rPr>
                <w:rFonts w:ascii="Times New Roman" w:hAnsi="Times New Roman"/>
              </w:rPr>
              <w:t>Числовое обозначение чисел, знаки.</w:t>
            </w:r>
          </w:p>
          <w:p w:rsidR="00834BAE" w:rsidRPr="00652710" w:rsidRDefault="00834BAE" w:rsidP="00D8166E">
            <w:pPr>
              <w:pStyle w:val="a4"/>
              <w:rPr>
                <w:rFonts w:ascii="Times New Roman" w:hAnsi="Times New Roman"/>
              </w:rPr>
            </w:pPr>
            <w:r w:rsidRPr="00652710">
              <w:rPr>
                <w:rFonts w:ascii="Times New Roman" w:hAnsi="Times New Roman"/>
              </w:rPr>
              <w:t>Предметные картинки на наборное полотно. Иллюстрации, изображающие линию, отрезок, внутреннюю и внешнюю область фигуры.</w:t>
            </w:r>
          </w:p>
          <w:p w:rsidR="00834BAE" w:rsidRPr="00652710" w:rsidRDefault="00834BAE" w:rsidP="00D8166E">
            <w:pPr>
              <w:pStyle w:val="a4"/>
              <w:rPr>
                <w:rFonts w:ascii="Times New Roman" w:hAnsi="Times New Roman"/>
              </w:rPr>
            </w:pPr>
            <w:r w:rsidRPr="00652710">
              <w:rPr>
                <w:rFonts w:ascii="Times New Roman" w:hAnsi="Times New Roman"/>
              </w:rPr>
              <w:t>Однородные и разнородные предметы, различные по длине, ширине, высоте.</w:t>
            </w:r>
          </w:p>
          <w:p w:rsidR="00834BAE" w:rsidRPr="00652710" w:rsidRDefault="00834BAE" w:rsidP="00D8166E">
            <w:pPr>
              <w:pStyle w:val="a4"/>
              <w:rPr>
                <w:rFonts w:ascii="Times New Roman" w:hAnsi="Times New Roman"/>
              </w:rPr>
            </w:pPr>
            <w:r w:rsidRPr="00652710">
              <w:rPr>
                <w:rFonts w:ascii="Times New Roman" w:hAnsi="Times New Roman"/>
              </w:rPr>
              <w:t>Циркуль, линейка, шаблоны, трафареты. Головоломки</w:t>
            </w:r>
          </w:p>
        </w:tc>
      </w:tr>
      <w:tr w:rsidR="00834BAE" w:rsidRPr="00726A57" w:rsidTr="00D8166E">
        <w:tc>
          <w:tcPr>
            <w:tcW w:w="2127" w:type="dxa"/>
          </w:tcPr>
          <w:p w:rsidR="00834BAE" w:rsidRPr="00726A57" w:rsidRDefault="00834BAE" w:rsidP="00D8166E">
            <w:pPr>
              <w:pStyle w:val="a4"/>
              <w:rPr>
                <w:rFonts w:ascii="Times New Roman" w:hAnsi="Times New Roman"/>
                <w:i/>
              </w:rPr>
            </w:pPr>
            <w:r w:rsidRPr="00726A57">
              <w:rPr>
                <w:rFonts w:ascii="Times New Roman" w:hAnsi="Times New Roman"/>
                <w:i/>
              </w:rPr>
              <w:lastRenderedPageBreak/>
              <w:t xml:space="preserve">Социально-коммуникативное развитие </w:t>
            </w:r>
          </w:p>
        </w:tc>
        <w:tc>
          <w:tcPr>
            <w:tcW w:w="1984" w:type="dxa"/>
          </w:tcPr>
          <w:p w:rsidR="00834BAE" w:rsidRPr="00726A57" w:rsidRDefault="00834BAE" w:rsidP="00D8166E">
            <w:pPr>
              <w:pStyle w:val="a4"/>
              <w:rPr>
                <w:rFonts w:ascii="Times New Roman" w:hAnsi="Times New Roman"/>
              </w:rPr>
            </w:pPr>
            <w:r w:rsidRPr="00726A57">
              <w:rPr>
                <w:rFonts w:ascii="Times New Roman" w:hAnsi="Times New Roman"/>
              </w:rPr>
              <w:t>Уголок патриотического воспитания</w:t>
            </w:r>
          </w:p>
        </w:tc>
        <w:tc>
          <w:tcPr>
            <w:tcW w:w="2126" w:type="dxa"/>
          </w:tcPr>
          <w:p w:rsidR="00834BAE" w:rsidRPr="00726A57" w:rsidRDefault="00834BAE" w:rsidP="00D8166E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726A57">
              <w:rPr>
                <w:rFonts w:ascii="Times New Roman" w:hAnsi="Times New Roman"/>
              </w:rPr>
              <w:t>равственное воспитание</w:t>
            </w:r>
          </w:p>
        </w:tc>
        <w:tc>
          <w:tcPr>
            <w:tcW w:w="3969" w:type="dxa"/>
          </w:tcPr>
          <w:p w:rsidR="00834BAE" w:rsidRPr="00652710" w:rsidRDefault="00834BAE" w:rsidP="00D8166E">
            <w:pPr>
              <w:pStyle w:val="a4"/>
              <w:rPr>
                <w:rFonts w:ascii="Times New Roman" w:hAnsi="Times New Roman"/>
              </w:rPr>
            </w:pPr>
            <w:r w:rsidRPr="00652710">
              <w:rPr>
                <w:rFonts w:ascii="Times New Roman" w:hAnsi="Times New Roman"/>
              </w:rPr>
              <w:t>Иллюстрации и игрушки военной техники. Фуражки военного, полицейского, бескозырка моряка.</w:t>
            </w:r>
          </w:p>
          <w:p w:rsidR="00834BAE" w:rsidRPr="00652710" w:rsidRDefault="00834BAE" w:rsidP="00D8166E">
            <w:pPr>
              <w:pStyle w:val="a4"/>
              <w:rPr>
                <w:rFonts w:ascii="Times New Roman" w:hAnsi="Times New Roman"/>
              </w:rPr>
            </w:pPr>
            <w:r w:rsidRPr="00652710">
              <w:rPr>
                <w:rFonts w:ascii="Times New Roman" w:hAnsi="Times New Roman"/>
              </w:rPr>
              <w:t>Изделия народных промыслов, народные игрушки. Иллюстрации изделий народно прокладного творчества. Слайды о России, о Москве, архитектура, музеи мира, Золотое кольцо России (храмы, церкви)</w:t>
            </w:r>
          </w:p>
          <w:p w:rsidR="00834BAE" w:rsidRPr="00652710" w:rsidRDefault="00834BAE" w:rsidP="00D8166E">
            <w:pPr>
              <w:pStyle w:val="a4"/>
              <w:rPr>
                <w:rFonts w:ascii="Times New Roman" w:hAnsi="Times New Roman"/>
              </w:rPr>
            </w:pPr>
            <w:r w:rsidRPr="00652710">
              <w:rPr>
                <w:rFonts w:ascii="Times New Roman" w:hAnsi="Times New Roman"/>
              </w:rPr>
              <w:t>Сюжетные игрушки, изображающие животных и их детенышей. Игрушки-транспорт разного вида и назначения</w:t>
            </w:r>
          </w:p>
          <w:p w:rsidR="00834BAE" w:rsidRPr="00652710" w:rsidRDefault="00834BAE" w:rsidP="00D8166E">
            <w:pPr>
              <w:pStyle w:val="a4"/>
              <w:rPr>
                <w:rFonts w:ascii="Times New Roman" w:hAnsi="Times New Roman"/>
              </w:rPr>
            </w:pPr>
            <w:r w:rsidRPr="00652710">
              <w:rPr>
                <w:rFonts w:ascii="Times New Roman" w:hAnsi="Times New Roman"/>
              </w:rPr>
              <w:t>Игрушки, изображающие предметы труда и быта. Ролевые атрибуты к играм-имитациям, сюжетно-ролевым играм. Дидактическая кукла во всей одежде. Русские народные дидактические игрушки, выполненные в народном стиле.</w:t>
            </w:r>
          </w:p>
        </w:tc>
      </w:tr>
      <w:tr w:rsidR="00834BAE" w:rsidRPr="00726A57" w:rsidTr="00D8166E">
        <w:tc>
          <w:tcPr>
            <w:tcW w:w="2127" w:type="dxa"/>
          </w:tcPr>
          <w:p w:rsidR="00834BAE" w:rsidRPr="00726A57" w:rsidRDefault="00834BAE" w:rsidP="00D8166E">
            <w:pPr>
              <w:pStyle w:val="a4"/>
              <w:rPr>
                <w:rFonts w:ascii="Times New Roman" w:hAnsi="Times New Roman"/>
                <w:i/>
              </w:rPr>
            </w:pPr>
            <w:r w:rsidRPr="00726A57">
              <w:rPr>
                <w:rFonts w:ascii="Times New Roman" w:hAnsi="Times New Roman"/>
                <w:i/>
              </w:rPr>
              <w:t>Художественно-эстетическое развитие</w:t>
            </w:r>
          </w:p>
        </w:tc>
        <w:tc>
          <w:tcPr>
            <w:tcW w:w="1984" w:type="dxa"/>
          </w:tcPr>
          <w:p w:rsidR="00834BAE" w:rsidRPr="00726A57" w:rsidRDefault="00834BAE" w:rsidP="00D8166E">
            <w:pPr>
              <w:pStyle w:val="a4"/>
              <w:rPr>
                <w:rFonts w:ascii="Times New Roman" w:hAnsi="Times New Roman"/>
              </w:rPr>
            </w:pPr>
            <w:r w:rsidRPr="00726A57">
              <w:rPr>
                <w:rFonts w:ascii="Times New Roman" w:hAnsi="Times New Roman"/>
              </w:rPr>
              <w:t>Уголок творчества</w:t>
            </w:r>
          </w:p>
        </w:tc>
        <w:tc>
          <w:tcPr>
            <w:tcW w:w="2126" w:type="dxa"/>
          </w:tcPr>
          <w:p w:rsidR="00834BAE" w:rsidRPr="00726A57" w:rsidRDefault="00834BAE" w:rsidP="00D8166E">
            <w:pPr>
              <w:pStyle w:val="a4"/>
              <w:rPr>
                <w:rFonts w:ascii="Times New Roman" w:hAnsi="Times New Roman"/>
              </w:rPr>
            </w:pPr>
            <w:r w:rsidRPr="00726A57">
              <w:rPr>
                <w:rFonts w:ascii="Times New Roman" w:hAnsi="Times New Roman"/>
              </w:rPr>
              <w:t>Продуктивные виды деятельности: рисование, лепка, аппликация, ручной труд</w:t>
            </w:r>
          </w:p>
        </w:tc>
        <w:tc>
          <w:tcPr>
            <w:tcW w:w="3969" w:type="dxa"/>
          </w:tcPr>
          <w:p w:rsidR="00834BAE" w:rsidRPr="00652710" w:rsidRDefault="00834BAE" w:rsidP="00D8166E">
            <w:pPr>
              <w:pStyle w:val="a4"/>
              <w:rPr>
                <w:rFonts w:ascii="Times New Roman" w:hAnsi="Times New Roman"/>
              </w:rPr>
            </w:pPr>
            <w:r w:rsidRPr="00652710">
              <w:rPr>
                <w:rFonts w:ascii="Times New Roman" w:hAnsi="Times New Roman"/>
              </w:rPr>
              <w:t>Краски и гуашь основных цветов и их тонов, контрастная гамма цвета. Пластмассовые трафареты, вырезанные по разным формам (деревья, цветы, животные, насекомые, овощи, птицы и др.) Бумага тонкая и плотная, рулон простых белых обоев, картон.</w:t>
            </w:r>
          </w:p>
          <w:p w:rsidR="00834BAE" w:rsidRPr="00652710" w:rsidRDefault="00834BAE" w:rsidP="00D8166E">
            <w:pPr>
              <w:pStyle w:val="a4"/>
              <w:rPr>
                <w:rFonts w:ascii="Times New Roman" w:hAnsi="Times New Roman"/>
              </w:rPr>
            </w:pPr>
            <w:r w:rsidRPr="00652710">
              <w:rPr>
                <w:rFonts w:ascii="Times New Roman" w:hAnsi="Times New Roman"/>
              </w:rPr>
              <w:t>Цветные карандаши, фломастеры.</w:t>
            </w:r>
          </w:p>
          <w:p w:rsidR="00834BAE" w:rsidRPr="00652710" w:rsidRDefault="00834BAE" w:rsidP="00D8166E">
            <w:pPr>
              <w:pStyle w:val="a4"/>
              <w:rPr>
                <w:rFonts w:ascii="Times New Roman" w:hAnsi="Times New Roman"/>
              </w:rPr>
            </w:pPr>
            <w:r w:rsidRPr="00652710">
              <w:rPr>
                <w:rFonts w:ascii="Times New Roman" w:hAnsi="Times New Roman"/>
              </w:rPr>
              <w:t xml:space="preserve">Беличьи кисточки №3, №5, подставки под кисти.  Цветные мелки, восковые мелки, доска для рисования мелом. </w:t>
            </w:r>
          </w:p>
          <w:p w:rsidR="00834BAE" w:rsidRPr="00652710" w:rsidRDefault="00834BAE" w:rsidP="00D8166E">
            <w:pPr>
              <w:pStyle w:val="a4"/>
              <w:rPr>
                <w:rFonts w:ascii="Times New Roman" w:hAnsi="Times New Roman"/>
              </w:rPr>
            </w:pPr>
            <w:r w:rsidRPr="00652710">
              <w:rPr>
                <w:rFonts w:ascii="Times New Roman" w:hAnsi="Times New Roman"/>
              </w:rPr>
              <w:t>Салфетки из ткани, хорошо впитывающие влагу  Баночки для промывания кисти от краски. Готовые геометрические формы для выкладывания и наклеивания.</w:t>
            </w:r>
          </w:p>
          <w:p w:rsidR="00834BAE" w:rsidRPr="00652710" w:rsidRDefault="00834BAE" w:rsidP="00D8166E">
            <w:pPr>
              <w:pStyle w:val="a4"/>
              <w:rPr>
                <w:rFonts w:ascii="Times New Roman" w:hAnsi="Times New Roman"/>
              </w:rPr>
            </w:pPr>
            <w:r w:rsidRPr="00652710">
              <w:rPr>
                <w:rFonts w:ascii="Times New Roman" w:hAnsi="Times New Roman"/>
              </w:rPr>
              <w:t>Щетинные кисти, розетки для клея.</w:t>
            </w:r>
          </w:p>
          <w:p w:rsidR="00834BAE" w:rsidRPr="00652710" w:rsidRDefault="00834BAE" w:rsidP="00D8166E">
            <w:pPr>
              <w:pStyle w:val="a4"/>
              <w:rPr>
                <w:rFonts w:ascii="Times New Roman" w:hAnsi="Times New Roman"/>
              </w:rPr>
            </w:pPr>
            <w:r w:rsidRPr="00652710">
              <w:rPr>
                <w:rFonts w:ascii="Times New Roman" w:hAnsi="Times New Roman"/>
              </w:rPr>
              <w:t>Печатки, губки, ватные тампоны для нанесения узоров.  Стенка для детских работ со сменной композицией. Клей, ножницы. Бумага и картон разного качества и размера. Папка на каждого ребенка для хранения рисунков. Подставки для поделок из пластилина</w:t>
            </w:r>
          </w:p>
        </w:tc>
      </w:tr>
    </w:tbl>
    <w:p w:rsidR="00834BAE" w:rsidRDefault="00834BAE" w:rsidP="00834BAE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</w:p>
    <w:p w:rsidR="00834BAE" w:rsidRDefault="00834BAE" w:rsidP="00834BAE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B540EB">
        <w:rPr>
          <w:rFonts w:ascii="Times New Roman" w:hAnsi="Times New Roman"/>
          <w:sz w:val="24"/>
          <w:szCs w:val="24"/>
          <w:u w:val="single"/>
        </w:rPr>
        <w:lastRenderedPageBreak/>
        <w:t>Сектор активной деятельности</w:t>
      </w:r>
      <w:r w:rsidRPr="00B540EB">
        <w:rPr>
          <w:rFonts w:ascii="Times New Roman" w:hAnsi="Times New Roman"/>
          <w:sz w:val="24"/>
          <w:szCs w:val="24"/>
        </w:rPr>
        <w:t xml:space="preserve"> представлен свободным пространством для двигательной активности детей, горкой, машиной. На границах сектора организовано:</w:t>
      </w:r>
    </w:p>
    <w:tbl>
      <w:tblPr>
        <w:tblStyle w:val="a5"/>
        <w:tblW w:w="10206" w:type="dxa"/>
        <w:tblInd w:w="108" w:type="dxa"/>
        <w:tblLook w:val="04A0"/>
      </w:tblPr>
      <w:tblGrid>
        <w:gridCol w:w="2127"/>
        <w:gridCol w:w="1988"/>
        <w:gridCol w:w="2127"/>
        <w:gridCol w:w="3964"/>
      </w:tblGrid>
      <w:tr w:rsidR="00834BAE" w:rsidRPr="00B540EB" w:rsidTr="00D8166E">
        <w:tc>
          <w:tcPr>
            <w:tcW w:w="2127" w:type="dxa"/>
          </w:tcPr>
          <w:p w:rsidR="00834BAE" w:rsidRPr="00B540EB" w:rsidRDefault="00834BAE" w:rsidP="00D8166E">
            <w:pPr>
              <w:pStyle w:val="a4"/>
              <w:rPr>
                <w:rFonts w:ascii="Times New Roman" w:hAnsi="Times New Roman"/>
                <w:b/>
              </w:rPr>
            </w:pPr>
            <w:r w:rsidRPr="00B540EB">
              <w:rPr>
                <w:rFonts w:ascii="Times New Roman" w:hAnsi="Times New Roman"/>
                <w:b/>
              </w:rPr>
              <w:t>Направление развития</w:t>
            </w:r>
          </w:p>
        </w:tc>
        <w:tc>
          <w:tcPr>
            <w:tcW w:w="1988" w:type="dxa"/>
          </w:tcPr>
          <w:p w:rsidR="00834BAE" w:rsidRPr="00B540EB" w:rsidRDefault="00834BAE" w:rsidP="00D8166E">
            <w:pPr>
              <w:pStyle w:val="a4"/>
              <w:rPr>
                <w:rFonts w:ascii="Times New Roman" w:hAnsi="Times New Roman"/>
                <w:b/>
              </w:rPr>
            </w:pPr>
            <w:r w:rsidRPr="00B540EB">
              <w:rPr>
                <w:rFonts w:ascii="Times New Roman" w:hAnsi="Times New Roman"/>
                <w:b/>
              </w:rPr>
              <w:t>Маркер пространства</w:t>
            </w:r>
          </w:p>
        </w:tc>
        <w:tc>
          <w:tcPr>
            <w:tcW w:w="2127" w:type="dxa"/>
          </w:tcPr>
          <w:p w:rsidR="00834BAE" w:rsidRPr="00B540EB" w:rsidRDefault="00834BAE" w:rsidP="00D8166E">
            <w:pPr>
              <w:pStyle w:val="a4"/>
              <w:rPr>
                <w:rFonts w:ascii="Times New Roman" w:hAnsi="Times New Roman"/>
                <w:b/>
              </w:rPr>
            </w:pPr>
            <w:r w:rsidRPr="00B540EB">
              <w:rPr>
                <w:rFonts w:ascii="Times New Roman" w:hAnsi="Times New Roman"/>
                <w:b/>
              </w:rPr>
              <w:t>Вид детской деятельности</w:t>
            </w:r>
          </w:p>
        </w:tc>
        <w:tc>
          <w:tcPr>
            <w:tcW w:w="3964" w:type="dxa"/>
          </w:tcPr>
          <w:p w:rsidR="00834BAE" w:rsidRPr="00652710" w:rsidRDefault="00834BAE" w:rsidP="00D8166E">
            <w:pPr>
              <w:pStyle w:val="a4"/>
              <w:rPr>
                <w:rFonts w:ascii="Times New Roman" w:hAnsi="Times New Roman"/>
                <w:b/>
              </w:rPr>
            </w:pPr>
            <w:r w:rsidRPr="00652710">
              <w:rPr>
                <w:rFonts w:ascii="Times New Roman" w:hAnsi="Times New Roman"/>
                <w:b/>
              </w:rPr>
              <w:t>Материалы и оборудование</w:t>
            </w:r>
          </w:p>
        </w:tc>
      </w:tr>
      <w:tr w:rsidR="00834BAE" w:rsidRPr="00B540EB" w:rsidTr="00D8166E">
        <w:trPr>
          <w:trHeight w:val="841"/>
        </w:trPr>
        <w:tc>
          <w:tcPr>
            <w:tcW w:w="2127" w:type="dxa"/>
          </w:tcPr>
          <w:p w:rsidR="00834BAE" w:rsidRPr="00B540EB" w:rsidRDefault="00834BAE" w:rsidP="00D8166E">
            <w:pPr>
              <w:pStyle w:val="a4"/>
              <w:rPr>
                <w:rFonts w:ascii="Times New Roman" w:hAnsi="Times New Roman"/>
                <w:i/>
              </w:rPr>
            </w:pPr>
            <w:r w:rsidRPr="00B540EB">
              <w:rPr>
                <w:rFonts w:ascii="Times New Roman" w:hAnsi="Times New Roman"/>
                <w:i/>
              </w:rPr>
              <w:t>Физическое развитие</w:t>
            </w:r>
          </w:p>
        </w:tc>
        <w:tc>
          <w:tcPr>
            <w:tcW w:w="1988" w:type="dxa"/>
          </w:tcPr>
          <w:p w:rsidR="00834BAE" w:rsidRPr="00B540EB" w:rsidRDefault="00834BAE" w:rsidP="00D8166E">
            <w:pPr>
              <w:pStyle w:val="a4"/>
              <w:rPr>
                <w:rFonts w:ascii="Times New Roman" w:hAnsi="Times New Roman"/>
              </w:rPr>
            </w:pPr>
            <w:r w:rsidRPr="00B540EB">
              <w:rPr>
                <w:rFonts w:ascii="Times New Roman" w:hAnsi="Times New Roman"/>
              </w:rPr>
              <w:t>Физкультурный уголок</w:t>
            </w:r>
          </w:p>
          <w:p w:rsidR="00834BAE" w:rsidRPr="00B540EB" w:rsidRDefault="00834BAE" w:rsidP="00D8166E">
            <w:pPr>
              <w:pStyle w:val="a4"/>
              <w:rPr>
                <w:rFonts w:ascii="Times New Roman" w:hAnsi="Times New Roman"/>
              </w:rPr>
            </w:pPr>
          </w:p>
          <w:p w:rsidR="00834BAE" w:rsidRPr="00B540EB" w:rsidRDefault="00834BAE" w:rsidP="00D8166E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127" w:type="dxa"/>
          </w:tcPr>
          <w:p w:rsidR="00834BAE" w:rsidRPr="00B540EB" w:rsidRDefault="00834BAE" w:rsidP="00D8166E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</w:t>
            </w:r>
            <w:r w:rsidRPr="00B540EB">
              <w:rPr>
                <w:rFonts w:ascii="Times New Roman" w:hAnsi="Times New Roman"/>
              </w:rPr>
              <w:t>азвитие двигательной</w:t>
            </w:r>
          </w:p>
          <w:p w:rsidR="00834BAE" w:rsidRPr="00B540EB" w:rsidRDefault="00834BAE" w:rsidP="00D8166E">
            <w:pPr>
              <w:pStyle w:val="a4"/>
              <w:rPr>
                <w:rFonts w:ascii="Times New Roman" w:hAnsi="Times New Roman"/>
              </w:rPr>
            </w:pPr>
            <w:r w:rsidRPr="00B540EB">
              <w:rPr>
                <w:rFonts w:ascii="Times New Roman" w:hAnsi="Times New Roman"/>
              </w:rPr>
              <w:t>активности</w:t>
            </w:r>
          </w:p>
          <w:p w:rsidR="00834BAE" w:rsidRPr="00B540EB" w:rsidRDefault="00834BAE" w:rsidP="00D8166E">
            <w:pPr>
              <w:pStyle w:val="a4"/>
              <w:rPr>
                <w:rFonts w:ascii="Times New Roman" w:hAnsi="Times New Roman"/>
              </w:rPr>
            </w:pPr>
          </w:p>
          <w:p w:rsidR="00834BAE" w:rsidRPr="00B540EB" w:rsidRDefault="00834BAE" w:rsidP="00D8166E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3964" w:type="dxa"/>
          </w:tcPr>
          <w:p w:rsidR="00834BAE" w:rsidRPr="00652710" w:rsidRDefault="00834BAE" w:rsidP="00D8166E">
            <w:pPr>
              <w:pStyle w:val="a4"/>
              <w:rPr>
                <w:rFonts w:ascii="Times New Roman" w:hAnsi="Times New Roman"/>
              </w:rPr>
            </w:pPr>
            <w:r w:rsidRPr="00652710">
              <w:rPr>
                <w:rFonts w:ascii="Times New Roman" w:hAnsi="Times New Roman"/>
              </w:rPr>
              <w:t>Оборудование для ходьбы, бега, тренировки равновесия: коврики, дорожки со следочками, мешочки с песком.  Оборудование для прыжков: обруч, шнур короткий плетеный, палка гимнастическая, оборудование для катания, бросания, ловли: корзина для метания мячей, мячи резиновые, мячи пластмассовые, мяч надувной, мячи резиновые массажные, кольцо вертикальное для кидания мячиков, игра «Дартс». Атрибутика к подвижным играм (шапочки, медальоны). Различные игрушки, стимулирующие двигательную активность: мячи, флажки, платочки, султанчики, шишки, ленты. Ребристая доска. Кегли, воротца. Горизонтальная цель, вертикальная цель. Коврики для массажа стоп с наклеенными на основу формами из пуговиц, пластмассовых пробок, катушки от ниток и др. Бадминтон. Груша боксерская с перчатками Скакалки. Ракетки и шарики для игры в теннис. Фотографии спортсменов. Гольф</w:t>
            </w:r>
          </w:p>
        </w:tc>
      </w:tr>
      <w:tr w:rsidR="00834BAE" w:rsidRPr="00B540EB" w:rsidTr="00D8166E">
        <w:tc>
          <w:tcPr>
            <w:tcW w:w="2127" w:type="dxa"/>
          </w:tcPr>
          <w:p w:rsidR="00834BAE" w:rsidRPr="00B540EB" w:rsidRDefault="00834BAE" w:rsidP="00D8166E">
            <w:pPr>
              <w:pStyle w:val="a4"/>
              <w:rPr>
                <w:rFonts w:ascii="Times New Roman" w:hAnsi="Times New Roman"/>
                <w:i/>
              </w:rPr>
            </w:pPr>
            <w:r w:rsidRPr="00B540EB">
              <w:rPr>
                <w:rFonts w:ascii="Times New Roman" w:hAnsi="Times New Roman"/>
                <w:i/>
              </w:rPr>
              <w:t xml:space="preserve">Познавательное развитие </w:t>
            </w:r>
          </w:p>
        </w:tc>
        <w:tc>
          <w:tcPr>
            <w:tcW w:w="1988" w:type="dxa"/>
          </w:tcPr>
          <w:p w:rsidR="00834BAE" w:rsidRPr="00B540EB" w:rsidRDefault="00834BAE" w:rsidP="00D8166E">
            <w:pPr>
              <w:pStyle w:val="a4"/>
              <w:rPr>
                <w:rFonts w:ascii="Times New Roman" w:hAnsi="Times New Roman"/>
              </w:rPr>
            </w:pPr>
            <w:r w:rsidRPr="00B540EB">
              <w:rPr>
                <w:rFonts w:ascii="Times New Roman" w:hAnsi="Times New Roman"/>
              </w:rPr>
              <w:t>Уголок конструирования</w:t>
            </w:r>
          </w:p>
        </w:tc>
        <w:tc>
          <w:tcPr>
            <w:tcW w:w="2127" w:type="dxa"/>
          </w:tcPr>
          <w:p w:rsidR="00834BAE" w:rsidRPr="00B540EB" w:rsidRDefault="00834BAE" w:rsidP="00D8166E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B540EB">
              <w:rPr>
                <w:rFonts w:ascii="Times New Roman" w:hAnsi="Times New Roman"/>
              </w:rPr>
              <w:t>онструктивно-исследовательская деятельность</w:t>
            </w:r>
          </w:p>
        </w:tc>
        <w:tc>
          <w:tcPr>
            <w:tcW w:w="3964" w:type="dxa"/>
          </w:tcPr>
          <w:p w:rsidR="00834BAE" w:rsidRPr="00652710" w:rsidRDefault="00834BAE" w:rsidP="00D8166E">
            <w:pPr>
              <w:pStyle w:val="a4"/>
              <w:rPr>
                <w:rFonts w:ascii="Times New Roman" w:hAnsi="Times New Roman"/>
              </w:rPr>
            </w:pPr>
            <w:r w:rsidRPr="00652710">
              <w:rPr>
                <w:rFonts w:ascii="Times New Roman" w:hAnsi="Times New Roman"/>
              </w:rPr>
              <w:t xml:space="preserve">Напольный конструктор (крупный строительный материал из дерева.) </w:t>
            </w:r>
          </w:p>
          <w:p w:rsidR="00834BAE" w:rsidRPr="00652710" w:rsidRDefault="00834BAE" w:rsidP="00D8166E">
            <w:pPr>
              <w:pStyle w:val="a4"/>
              <w:rPr>
                <w:rFonts w:ascii="Times New Roman" w:hAnsi="Times New Roman"/>
              </w:rPr>
            </w:pPr>
            <w:r w:rsidRPr="00652710">
              <w:rPr>
                <w:rFonts w:ascii="Times New Roman" w:hAnsi="Times New Roman"/>
              </w:rPr>
              <w:t xml:space="preserve">Пластмассовый строительный конструктор  Образцы построек разной сложности. Настольные конструкторы </w:t>
            </w:r>
          </w:p>
          <w:p w:rsidR="00834BAE" w:rsidRPr="00652710" w:rsidRDefault="00834BAE" w:rsidP="00D8166E">
            <w:pPr>
              <w:pStyle w:val="a4"/>
              <w:rPr>
                <w:rFonts w:ascii="Times New Roman" w:hAnsi="Times New Roman"/>
              </w:rPr>
            </w:pPr>
            <w:r w:rsidRPr="00652710">
              <w:rPr>
                <w:rFonts w:ascii="Times New Roman" w:hAnsi="Times New Roman"/>
              </w:rPr>
              <w:t xml:space="preserve">(«Лего» разного вида, формы, размера) </w:t>
            </w:r>
          </w:p>
          <w:p w:rsidR="00834BAE" w:rsidRPr="00652710" w:rsidRDefault="00834BAE" w:rsidP="00D8166E">
            <w:pPr>
              <w:pStyle w:val="a4"/>
              <w:rPr>
                <w:rFonts w:ascii="Times New Roman" w:hAnsi="Times New Roman"/>
              </w:rPr>
            </w:pPr>
            <w:r w:rsidRPr="00652710">
              <w:rPr>
                <w:rFonts w:ascii="Times New Roman" w:hAnsi="Times New Roman"/>
              </w:rPr>
              <w:t xml:space="preserve">Пластмассовый гаечный конструктор. </w:t>
            </w:r>
          </w:p>
          <w:p w:rsidR="00834BAE" w:rsidRPr="00652710" w:rsidRDefault="00834BAE" w:rsidP="00D8166E">
            <w:pPr>
              <w:pStyle w:val="a4"/>
              <w:rPr>
                <w:rFonts w:ascii="Times New Roman" w:hAnsi="Times New Roman"/>
              </w:rPr>
            </w:pPr>
            <w:r w:rsidRPr="00652710">
              <w:rPr>
                <w:rFonts w:ascii="Times New Roman" w:hAnsi="Times New Roman"/>
              </w:rPr>
              <w:t>Транспортные игрушки. Фигурки людей и животных для обыгрывания построек. Конструктор деревянный мелкий.</w:t>
            </w:r>
          </w:p>
        </w:tc>
      </w:tr>
      <w:tr w:rsidR="00834BAE" w:rsidRPr="00B540EB" w:rsidTr="00D8166E">
        <w:tc>
          <w:tcPr>
            <w:tcW w:w="2127" w:type="dxa"/>
            <w:shd w:val="clear" w:color="auto" w:fill="FFFFFF" w:themeFill="background1"/>
          </w:tcPr>
          <w:p w:rsidR="00834BAE" w:rsidRPr="00B540EB" w:rsidRDefault="00834BAE" w:rsidP="00D8166E">
            <w:pPr>
              <w:pStyle w:val="a4"/>
              <w:rPr>
                <w:rFonts w:ascii="Times New Roman" w:hAnsi="Times New Roman"/>
                <w:i/>
              </w:rPr>
            </w:pPr>
            <w:r w:rsidRPr="00B540EB">
              <w:rPr>
                <w:rFonts w:ascii="Times New Roman" w:hAnsi="Times New Roman"/>
                <w:i/>
              </w:rPr>
              <w:t xml:space="preserve">Художественно-эстетическое </w:t>
            </w:r>
            <w:r w:rsidRPr="00B540EB">
              <w:rPr>
                <w:rFonts w:ascii="Times New Roman" w:hAnsi="Times New Roman"/>
                <w:i/>
                <w:shd w:val="clear" w:color="auto" w:fill="FFFFFF" w:themeFill="background1"/>
              </w:rPr>
              <w:t>развитие</w:t>
            </w:r>
          </w:p>
        </w:tc>
        <w:tc>
          <w:tcPr>
            <w:tcW w:w="1988" w:type="dxa"/>
          </w:tcPr>
          <w:p w:rsidR="00834BAE" w:rsidRPr="00B540EB" w:rsidRDefault="00834BAE" w:rsidP="00D8166E">
            <w:pPr>
              <w:pStyle w:val="a4"/>
              <w:rPr>
                <w:rFonts w:ascii="Times New Roman" w:hAnsi="Times New Roman"/>
              </w:rPr>
            </w:pPr>
            <w:r w:rsidRPr="00B540EB">
              <w:rPr>
                <w:rFonts w:ascii="Times New Roman" w:hAnsi="Times New Roman"/>
              </w:rPr>
              <w:t>Театральный уголок</w:t>
            </w:r>
          </w:p>
        </w:tc>
        <w:tc>
          <w:tcPr>
            <w:tcW w:w="2127" w:type="dxa"/>
          </w:tcPr>
          <w:p w:rsidR="00834BAE" w:rsidRPr="00B540EB" w:rsidRDefault="00834BAE" w:rsidP="00D8166E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</w:t>
            </w:r>
            <w:r w:rsidRPr="00B540EB">
              <w:rPr>
                <w:rFonts w:ascii="Times New Roman" w:hAnsi="Times New Roman"/>
              </w:rPr>
              <w:t>еатрализация, музыка, словесное творчество и фольклор.</w:t>
            </w:r>
          </w:p>
        </w:tc>
        <w:tc>
          <w:tcPr>
            <w:tcW w:w="3964" w:type="dxa"/>
          </w:tcPr>
          <w:p w:rsidR="00834BAE" w:rsidRPr="00652710" w:rsidRDefault="00834BAE" w:rsidP="00D8166E">
            <w:pPr>
              <w:pStyle w:val="a4"/>
              <w:rPr>
                <w:rFonts w:ascii="Times New Roman" w:hAnsi="Times New Roman"/>
              </w:rPr>
            </w:pPr>
            <w:r w:rsidRPr="00652710">
              <w:rPr>
                <w:rFonts w:ascii="Times New Roman" w:hAnsi="Times New Roman"/>
              </w:rPr>
              <w:t xml:space="preserve">Игрушки-музыкальные инструменты (крупногабаритное пианино, гармошка, гитара, погремушки, барабан, бубен, дудочка, металлофон, колокольчик, маракас. Картинки к песням, исполняемым на музыкальных занятиях. Музыкальный волчок. </w:t>
            </w:r>
          </w:p>
          <w:p w:rsidR="00834BAE" w:rsidRPr="00652710" w:rsidRDefault="00834BAE" w:rsidP="00D8166E">
            <w:pPr>
              <w:pStyle w:val="a4"/>
              <w:rPr>
                <w:rFonts w:ascii="Times New Roman" w:hAnsi="Times New Roman"/>
              </w:rPr>
            </w:pPr>
            <w:r w:rsidRPr="00652710">
              <w:rPr>
                <w:rFonts w:ascii="Times New Roman" w:hAnsi="Times New Roman"/>
              </w:rPr>
              <w:t>Неозвученные музыкальные инструменты. Набор шумовых коробочек. Ленточки, платочки, осенние листочки, флажки для танцевальной деятельности. Маски сказочных героев. Различные виды театра: настольный, на ширме, на фланелеграфе, теневой, пальчиковый, варежковый, бибабо).</w:t>
            </w:r>
          </w:p>
        </w:tc>
      </w:tr>
    </w:tbl>
    <w:p w:rsidR="00834BAE" w:rsidRPr="005633CF" w:rsidRDefault="00834BAE" w:rsidP="00834BAE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5633CF">
        <w:rPr>
          <w:rFonts w:ascii="Times New Roman" w:hAnsi="Times New Roman"/>
          <w:sz w:val="24"/>
          <w:szCs w:val="24"/>
          <w:u w:val="single"/>
        </w:rPr>
        <w:lastRenderedPageBreak/>
        <w:t xml:space="preserve">Сектор спокойной деятельности </w:t>
      </w:r>
      <w:r w:rsidRPr="005633CF">
        <w:rPr>
          <w:rFonts w:ascii="Times New Roman" w:hAnsi="Times New Roman"/>
          <w:sz w:val="24"/>
          <w:szCs w:val="24"/>
        </w:rPr>
        <w:t>построен воспитателем при помощи размещения на ковровом покрытии игровых зон «Гостинная», «Больница», «Спальня», «Кухня», «Парикмахерская, салон красоты».На границах сектора воспитателем организовано пространство для следующих видов деятельности:</w:t>
      </w:r>
    </w:p>
    <w:tbl>
      <w:tblPr>
        <w:tblStyle w:val="a5"/>
        <w:tblW w:w="10206" w:type="dxa"/>
        <w:tblInd w:w="108" w:type="dxa"/>
        <w:tblLook w:val="04A0"/>
      </w:tblPr>
      <w:tblGrid>
        <w:gridCol w:w="2127"/>
        <w:gridCol w:w="1984"/>
        <w:gridCol w:w="2126"/>
        <w:gridCol w:w="3969"/>
      </w:tblGrid>
      <w:tr w:rsidR="00834BAE" w:rsidRPr="005633CF" w:rsidTr="00D8166E">
        <w:tc>
          <w:tcPr>
            <w:tcW w:w="2127" w:type="dxa"/>
          </w:tcPr>
          <w:p w:rsidR="00834BAE" w:rsidRPr="005633CF" w:rsidRDefault="00834BAE" w:rsidP="00D8166E">
            <w:pPr>
              <w:pStyle w:val="a4"/>
              <w:rPr>
                <w:rFonts w:ascii="Times New Roman" w:hAnsi="Times New Roman"/>
                <w:b/>
              </w:rPr>
            </w:pPr>
            <w:r w:rsidRPr="005633CF">
              <w:rPr>
                <w:rFonts w:ascii="Times New Roman" w:hAnsi="Times New Roman"/>
                <w:b/>
              </w:rPr>
              <w:t>Направление развития</w:t>
            </w:r>
          </w:p>
        </w:tc>
        <w:tc>
          <w:tcPr>
            <w:tcW w:w="1984" w:type="dxa"/>
          </w:tcPr>
          <w:p w:rsidR="00834BAE" w:rsidRPr="005633CF" w:rsidRDefault="00834BAE" w:rsidP="00D8166E">
            <w:pPr>
              <w:pStyle w:val="a4"/>
              <w:rPr>
                <w:rFonts w:ascii="Times New Roman" w:hAnsi="Times New Roman"/>
                <w:b/>
              </w:rPr>
            </w:pPr>
            <w:r w:rsidRPr="005633CF">
              <w:rPr>
                <w:rFonts w:ascii="Times New Roman" w:hAnsi="Times New Roman"/>
                <w:b/>
              </w:rPr>
              <w:t>Маркер пространства</w:t>
            </w:r>
          </w:p>
        </w:tc>
        <w:tc>
          <w:tcPr>
            <w:tcW w:w="2126" w:type="dxa"/>
          </w:tcPr>
          <w:p w:rsidR="00834BAE" w:rsidRPr="005633CF" w:rsidRDefault="00834BAE" w:rsidP="00D8166E">
            <w:pPr>
              <w:pStyle w:val="a4"/>
              <w:rPr>
                <w:rFonts w:ascii="Times New Roman" w:hAnsi="Times New Roman"/>
                <w:b/>
              </w:rPr>
            </w:pPr>
            <w:r w:rsidRPr="005633CF">
              <w:rPr>
                <w:rFonts w:ascii="Times New Roman" w:hAnsi="Times New Roman"/>
                <w:b/>
              </w:rPr>
              <w:t>Вид детской деятельности</w:t>
            </w:r>
          </w:p>
        </w:tc>
        <w:tc>
          <w:tcPr>
            <w:tcW w:w="3969" w:type="dxa"/>
          </w:tcPr>
          <w:p w:rsidR="00834BAE" w:rsidRPr="00652710" w:rsidRDefault="00834BAE" w:rsidP="00D8166E">
            <w:pPr>
              <w:pStyle w:val="a4"/>
              <w:rPr>
                <w:rFonts w:ascii="Times New Roman" w:hAnsi="Times New Roman"/>
                <w:b/>
              </w:rPr>
            </w:pPr>
            <w:r w:rsidRPr="00652710">
              <w:rPr>
                <w:rFonts w:ascii="Times New Roman" w:hAnsi="Times New Roman"/>
                <w:b/>
              </w:rPr>
              <w:t>Материалы и оборудование</w:t>
            </w:r>
          </w:p>
        </w:tc>
      </w:tr>
      <w:tr w:rsidR="00834BAE" w:rsidRPr="005633CF" w:rsidTr="00D8166E">
        <w:trPr>
          <w:trHeight w:val="4708"/>
        </w:trPr>
        <w:tc>
          <w:tcPr>
            <w:tcW w:w="2127" w:type="dxa"/>
          </w:tcPr>
          <w:p w:rsidR="00834BAE" w:rsidRPr="005633CF" w:rsidRDefault="00834BAE" w:rsidP="00D8166E">
            <w:pPr>
              <w:pStyle w:val="a4"/>
              <w:rPr>
                <w:rFonts w:ascii="Times New Roman" w:hAnsi="Times New Roman"/>
                <w:i/>
              </w:rPr>
            </w:pPr>
            <w:r w:rsidRPr="005633CF">
              <w:rPr>
                <w:rFonts w:ascii="Times New Roman" w:hAnsi="Times New Roman"/>
                <w:i/>
              </w:rPr>
              <w:t>Социально- коммуникативное развитие</w:t>
            </w:r>
          </w:p>
        </w:tc>
        <w:tc>
          <w:tcPr>
            <w:tcW w:w="1984" w:type="dxa"/>
          </w:tcPr>
          <w:p w:rsidR="00834BAE" w:rsidRPr="005633CF" w:rsidRDefault="00834BAE" w:rsidP="00D8166E">
            <w:pPr>
              <w:pStyle w:val="a4"/>
              <w:rPr>
                <w:rFonts w:ascii="Times New Roman" w:hAnsi="Times New Roman"/>
                <w:highlight w:val="yellow"/>
              </w:rPr>
            </w:pPr>
            <w:r w:rsidRPr="005633CF">
              <w:rPr>
                <w:rFonts w:ascii="Times New Roman" w:hAnsi="Times New Roman"/>
              </w:rPr>
              <w:t>Социализация, развитие общения, нравственное воспитание</w:t>
            </w:r>
          </w:p>
        </w:tc>
        <w:tc>
          <w:tcPr>
            <w:tcW w:w="2126" w:type="dxa"/>
          </w:tcPr>
          <w:p w:rsidR="00834BAE" w:rsidRPr="005633CF" w:rsidRDefault="00834BAE" w:rsidP="00D8166E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3969" w:type="dxa"/>
          </w:tcPr>
          <w:p w:rsidR="00834BAE" w:rsidRPr="00652710" w:rsidRDefault="00834BAE" w:rsidP="00D8166E">
            <w:pPr>
              <w:pStyle w:val="a4"/>
              <w:rPr>
                <w:rFonts w:ascii="Times New Roman" w:hAnsi="Times New Roman"/>
              </w:rPr>
            </w:pPr>
            <w:r w:rsidRPr="00652710">
              <w:rPr>
                <w:rFonts w:ascii="Times New Roman" w:hAnsi="Times New Roman"/>
              </w:rPr>
              <w:t>Иллюстрации с ярко выраженными эмоциональными состояниями взрослых и детей, животных. Фотоальбомы группы детей, отражающие жизнь данной группы и детского сада. Фотоальбом «Моя семья». Картинки и фотографии, отражающие общение, совместные дела, любовь и нежность детей и взрослых. Уголок мальчиков (инструменты), уголок девочек (сундучок модницы). Иллюстрации с изображением взрослых людей разного пола и профессии. Фотографии детей в разном возрасте. Сюжетные игрушки, изображающие животных и их детенышей. Игрушки-транспорт разного вида и назначения. Игрушки, изображающие предметы труда и быта</w:t>
            </w:r>
          </w:p>
        </w:tc>
      </w:tr>
      <w:tr w:rsidR="00834BAE" w:rsidRPr="005633CF" w:rsidTr="00D8166E">
        <w:trPr>
          <w:trHeight w:val="416"/>
        </w:trPr>
        <w:tc>
          <w:tcPr>
            <w:tcW w:w="2127" w:type="dxa"/>
          </w:tcPr>
          <w:p w:rsidR="00834BAE" w:rsidRPr="005633CF" w:rsidRDefault="00834BAE" w:rsidP="00D8166E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834BAE" w:rsidRPr="005633CF" w:rsidRDefault="00834BAE" w:rsidP="00D8166E">
            <w:pPr>
              <w:pStyle w:val="a4"/>
              <w:rPr>
                <w:rFonts w:ascii="Times New Roman" w:hAnsi="Times New Roman"/>
              </w:rPr>
            </w:pPr>
            <w:r w:rsidRPr="005633CF">
              <w:rPr>
                <w:rFonts w:ascii="Times New Roman" w:hAnsi="Times New Roman"/>
                <w:bCs/>
                <w:iCs/>
              </w:rPr>
              <w:t>Уголок «Ряженья</w:t>
            </w:r>
            <w:r w:rsidRPr="005633CF">
              <w:rPr>
                <w:rFonts w:ascii="Times New Roman" w:hAnsi="Times New Roman"/>
              </w:rPr>
              <w:t>»</w:t>
            </w:r>
          </w:p>
          <w:p w:rsidR="00834BAE" w:rsidRPr="005633CF" w:rsidRDefault="00834BAE" w:rsidP="00D8166E">
            <w:pPr>
              <w:pStyle w:val="a4"/>
              <w:rPr>
                <w:rFonts w:ascii="Times New Roman" w:hAnsi="Times New Roman"/>
                <w:highlight w:val="yellow"/>
              </w:rPr>
            </w:pPr>
          </w:p>
          <w:p w:rsidR="00834BAE" w:rsidRPr="005633CF" w:rsidRDefault="00834BAE" w:rsidP="00D8166E">
            <w:pPr>
              <w:pStyle w:val="a4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126" w:type="dxa"/>
          </w:tcPr>
          <w:p w:rsidR="00834BAE" w:rsidRPr="005633CF" w:rsidRDefault="00834BAE" w:rsidP="00D8166E">
            <w:pPr>
              <w:pStyle w:val="a4"/>
              <w:rPr>
                <w:rFonts w:ascii="Times New Roman" w:hAnsi="Times New Roman"/>
              </w:rPr>
            </w:pPr>
            <w:r w:rsidRPr="005633CF">
              <w:rPr>
                <w:rFonts w:ascii="Times New Roman" w:hAnsi="Times New Roman"/>
              </w:rPr>
              <w:t xml:space="preserve">игра, совместная деятельность со сверстниками; </w:t>
            </w:r>
          </w:p>
          <w:p w:rsidR="00834BAE" w:rsidRPr="005633CF" w:rsidRDefault="00834BAE" w:rsidP="00D8166E">
            <w:pPr>
              <w:pStyle w:val="a4"/>
              <w:rPr>
                <w:rFonts w:ascii="Times New Roman" w:hAnsi="Times New Roman"/>
              </w:rPr>
            </w:pPr>
          </w:p>
          <w:p w:rsidR="00834BAE" w:rsidRPr="005633CF" w:rsidRDefault="00834BAE" w:rsidP="00D8166E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3969" w:type="dxa"/>
          </w:tcPr>
          <w:p w:rsidR="00834BAE" w:rsidRPr="00652710" w:rsidRDefault="00834BAE" w:rsidP="00D8166E">
            <w:pPr>
              <w:pStyle w:val="a4"/>
              <w:rPr>
                <w:rFonts w:ascii="Times New Roman" w:hAnsi="Times New Roman"/>
              </w:rPr>
            </w:pPr>
            <w:r w:rsidRPr="00652710">
              <w:rPr>
                <w:rFonts w:ascii="Times New Roman" w:hAnsi="Times New Roman"/>
              </w:rPr>
              <w:t>Костюм «Красная шапочка», костюм «Доктора», различные шляпки, кепки,</w:t>
            </w:r>
          </w:p>
          <w:p w:rsidR="00834BAE" w:rsidRPr="00652710" w:rsidRDefault="00834BAE" w:rsidP="00D8166E">
            <w:pPr>
              <w:pStyle w:val="a4"/>
              <w:rPr>
                <w:rFonts w:ascii="Times New Roman" w:hAnsi="Times New Roman"/>
              </w:rPr>
            </w:pPr>
            <w:r w:rsidRPr="00652710">
              <w:rPr>
                <w:rFonts w:ascii="Times New Roman" w:hAnsi="Times New Roman"/>
              </w:rPr>
              <w:t>шапочки, колпак «Петрушки», сарафаны, юбки, фуражки военного, полицейского, бескозырка моряка.</w:t>
            </w:r>
          </w:p>
        </w:tc>
      </w:tr>
      <w:tr w:rsidR="00834BAE" w:rsidRPr="005633CF" w:rsidTr="00D8166E">
        <w:tc>
          <w:tcPr>
            <w:tcW w:w="2127" w:type="dxa"/>
          </w:tcPr>
          <w:p w:rsidR="00834BAE" w:rsidRPr="005633CF" w:rsidRDefault="00834BAE" w:rsidP="00D8166E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834BAE" w:rsidRPr="005633CF" w:rsidRDefault="00834BAE" w:rsidP="00D8166E">
            <w:pPr>
              <w:pStyle w:val="a4"/>
              <w:rPr>
                <w:rFonts w:ascii="Times New Roman" w:hAnsi="Times New Roman"/>
                <w:highlight w:val="yellow"/>
              </w:rPr>
            </w:pPr>
            <w:r w:rsidRPr="005633CF">
              <w:rPr>
                <w:rFonts w:ascii="Times New Roman" w:hAnsi="Times New Roman"/>
                <w:bCs/>
                <w:iCs/>
              </w:rPr>
              <w:t>Кухонный уголок</w:t>
            </w:r>
          </w:p>
        </w:tc>
        <w:tc>
          <w:tcPr>
            <w:tcW w:w="2126" w:type="dxa"/>
          </w:tcPr>
          <w:p w:rsidR="00834BAE" w:rsidRPr="005633CF" w:rsidRDefault="00834BAE" w:rsidP="00D8166E">
            <w:pPr>
              <w:pStyle w:val="a4"/>
              <w:rPr>
                <w:rFonts w:ascii="Times New Roman" w:hAnsi="Times New Roman"/>
              </w:rPr>
            </w:pPr>
            <w:r w:rsidRPr="005633CF">
              <w:rPr>
                <w:rFonts w:ascii="Times New Roman" w:hAnsi="Times New Roman"/>
              </w:rPr>
              <w:t>Игра, общение с взрослыми и сверстниками</w:t>
            </w:r>
          </w:p>
        </w:tc>
        <w:tc>
          <w:tcPr>
            <w:tcW w:w="3969" w:type="dxa"/>
          </w:tcPr>
          <w:p w:rsidR="00834BAE" w:rsidRPr="00652710" w:rsidRDefault="00834BAE" w:rsidP="00D8166E">
            <w:pPr>
              <w:pStyle w:val="a4"/>
              <w:rPr>
                <w:rFonts w:ascii="Times New Roman" w:hAnsi="Times New Roman"/>
              </w:rPr>
            </w:pPr>
            <w:r w:rsidRPr="00652710">
              <w:rPr>
                <w:rFonts w:ascii="Times New Roman" w:hAnsi="Times New Roman"/>
              </w:rPr>
              <w:t>Игровая зона-кухня для игровых действий, посуда (столовый набор,</w:t>
            </w:r>
          </w:p>
          <w:p w:rsidR="00834BAE" w:rsidRPr="00652710" w:rsidRDefault="00834BAE" w:rsidP="00D8166E">
            <w:pPr>
              <w:pStyle w:val="a4"/>
              <w:rPr>
                <w:rFonts w:ascii="Times New Roman" w:hAnsi="Times New Roman"/>
              </w:rPr>
            </w:pPr>
            <w:r w:rsidRPr="00652710">
              <w:rPr>
                <w:rFonts w:ascii="Times New Roman" w:hAnsi="Times New Roman"/>
              </w:rPr>
              <w:t>чайный набор), муляжи «хлеба - булочных изделий», муляжи фруктов и овощей. Предметы-заместители (бросовый материал)</w:t>
            </w:r>
          </w:p>
        </w:tc>
      </w:tr>
      <w:tr w:rsidR="00834BAE" w:rsidRPr="005633CF" w:rsidTr="00D8166E">
        <w:tc>
          <w:tcPr>
            <w:tcW w:w="2127" w:type="dxa"/>
          </w:tcPr>
          <w:p w:rsidR="00834BAE" w:rsidRPr="005633CF" w:rsidRDefault="00834BAE" w:rsidP="00D8166E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834BAE" w:rsidRPr="005633CF" w:rsidRDefault="00834BAE" w:rsidP="00D8166E">
            <w:pPr>
              <w:pStyle w:val="a4"/>
              <w:rPr>
                <w:rFonts w:ascii="Times New Roman" w:hAnsi="Times New Roman"/>
              </w:rPr>
            </w:pPr>
            <w:r w:rsidRPr="005633CF">
              <w:rPr>
                <w:rFonts w:ascii="Times New Roman" w:hAnsi="Times New Roman"/>
                <w:bCs/>
                <w:iCs/>
              </w:rPr>
              <w:t>Мягкая мебель, столик,</w:t>
            </w:r>
          </w:p>
        </w:tc>
        <w:tc>
          <w:tcPr>
            <w:tcW w:w="2126" w:type="dxa"/>
          </w:tcPr>
          <w:p w:rsidR="00834BAE" w:rsidRPr="005633CF" w:rsidRDefault="00834BAE" w:rsidP="00D8166E">
            <w:pPr>
              <w:pStyle w:val="a4"/>
              <w:rPr>
                <w:rFonts w:ascii="Times New Roman" w:hAnsi="Times New Roman"/>
              </w:rPr>
            </w:pPr>
            <w:r w:rsidRPr="005633CF">
              <w:rPr>
                <w:rFonts w:ascii="Times New Roman" w:hAnsi="Times New Roman"/>
              </w:rPr>
              <w:t>Игра, общение с взрослыми и сверстниками</w:t>
            </w:r>
          </w:p>
        </w:tc>
        <w:tc>
          <w:tcPr>
            <w:tcW w:w="3969" w:type="dxa"/>
          </w:tcPr>
          <w:p w:rsidR="00834BAE" w:rsidRPr="00652710" w:rsidRDefault="00834BAE" w:rsidP="00D8166E">
            <w:pPr>
              <w:pStyle w:val="a4"/>
              <w:rPr>
                <w:rFonts w:ascii="Times New Roman" w:hAnsi="Times New Roman"/>
              </w:rPr>
            </w:pPr>
            <w:r w:rsidRPr="00652710">
              <w:rPr>
                <w:rFonts w:ascii="Times New Roman" w:hAnsi="Times New Roman"/>
              </w:rPr>
              <w:t>Атрибуты и наборы для сюжетно-ролевых игр: магазин, больница, школа, кафе, почта и др.</w:t>
            </w:r>
          </w:p>
        </w:tc>
      </w:tr>
      <w:tr w:rsidR="00834BAE" w:rsidRPr="005633CF" w:rsidTr="00D8166E">
        <w:tc>
          <w:tcPr>
            <w:tcW w:w="2127" w:type="dxa"/>
          </w:tcPr>
          <w:p w:rsidR="00834BAE" w:rsidRPr="005633CF" w:rsidRDefault="00834BAE" w:rsidP="00D8166E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834BAE" w:rsidRPr="005633CF" w:rsidRDefault="00834BAE" w:rsidP="00D8166E">
            <w:pPr>
              <w:pStyle w:val="a4"/>
              <w:rPr>
                <w:rFonts w:ascii="Times New Roman" w:hAnsi="Times New Roman"/>
                <w:bCs/>
                <w:iCs/>
              </w:rPr>
            </w:pPr>
            <w:r w:rsidRPr="005633CF">
              <w:rPr>
                <w:rFonts w:ascii="Times New Roman" w:hAnsi="Times New Roman"/>
                <w:bCs/>
                <w:iCs/>
              </w:rPr>
              <w:t>Уголок «Доктора»</w:t>
            </w:r>
          </w:p>
        </w:tc>
        <w:tc>
          <w:tcPr>
            <w:tcW w:w="2126" w:type="dxa"/>
          </w:tcPr>
          <w:p w:rsidR="00834BAE" w:rsidRPr="005633CF" w:rsidRDefault="00834BAE" w:rsidP="00D8166E">
            <w:pPr>
              <w:pStyle w:val="a4"/>
              <w:rPr>
                <w:rFonts w:ascii="Times New Roman" w:hAnsi="Times New Roman"/>
              </w:rPr>
            </w:pPr>
            <w:r w:rsidRPr="005633CF">
              <w:rPr>
                <w:rFonts w:ascii="Times New Roman" w:hAnsi="Times New Roman"/>
              </w:rPr>
              <w:t>Игра, совместная деятельность со сверстниками;</w:t>
            </w:r>
          </w:p>
        </w:tc>
        <w:tc>
          <w:tcPr>
            <w:tcW w:w="3969" w:type="dxa"/>
          </w:tcPr>
          <w:p w:rsidR="00834BAE" w:rsidRPr="00652710" w:rsidRDefault="00834BAE" w:rsidP="00D8166E">
            <w:pPr>
              <w:pStyle w:val="a4"/>
              <w:rPr>
                <w:rFonts w:ascii="Times New Roman" w:hAnsi="Times New Roman"/>
              </w:rPr>
            </w:pPr>
            <w:r w:rsidRPr="00652710">
              <w:rPr>
                <w:rFonts w:ascii="Times New Roman" w:hAnsi="Times New Roman"/>
              </w:rPr>
              <w:t>Атрибуты и наборы для сюжетно-ролевых игр: больница, набор «Доктора», предметы заместители, халаты, шапочки, сумочки доктора.</w:t>
            </w:r>
          </w:p>
        </w:tc>
      </w:tr>
      <w:tr w:rsidR="00834BAE" w:rsidRPr="005633CF" w:rsidTr="00D8166E">
        <w:tc>
          <w:tcPr>
            <w:tcW w:w="2127" w:type="dxa"/>
          </w:tcPr>
          <w:p w:rsidR="00834BAE" w:rsidRPr="005633CF" w:rsidRDefault="00834BAE" w:rsidP="00D8166E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834BAE" w:rsidRPr="005633CF" w:rsidRDefault="00834BAE" w:rsidP="00D8166E">
            <w:pPr>
              <w:pStyle w:val="a4"/>
              <w:rPr>
                <w:rFonts w:ascii="Times New Roman" w:hAnsi="Times New Roman"/>
                <w:bCs/>
                <w:iCs/>
              </w:rPr>
            </w:pPr>
            <w:r w:rsidRPr="005633CF">
              <w:rPr>
                <w:rFonts w:ascii="Times New Roman" w:hAnsi="Times New Roman"/>
                <w:bCs/>
                <w:iCs/>
              </w:rPr>
              <w:t>Спальня для кукол</w:t>
            </w:r>
          </w:p>
        </w:tc>
        <w:tc>
          <w:tcPr>
            <w:tcW w:w="2126" w:type="dxa"/>
          </w:tcPr>
          <w:p w:rsidR="00834BAE" w:rsidRPr="005633CF" w:rsidRDefault="00834BAE" w:rsidP="00D8166E">
            <w:pPr>
              <w:pStyle w:val="a4"/>
              <w:rPr>
                <w:rFonts w:ascii="Times New Roman" w:hAnsi="Times New Roman"/>
              </w:rPr>
            </w:pPr>
            <w:r w:rsidRPr="005633CF">
              <w:rPr>
                <w:rFonts w:ascii="Times New Roman" w:hAnsi="Times New Roman"/>
              </w:rPr>
              <w:t>Игра, совместная деятельность со сверстниками;</w:t>
            </w:r>
          </w:p>
        </w:tc>
        <w:tc>
          <w:tcPr>
            <w:tcW w:w="3969" w:type="dxa"/>
          </w:tcPr>
          <w:p w:rsidR="00834BAE" w:rsidRPr="00652710" w:rsidRDefault="00834BAE" w:rsidP="00D8166E">
            <w:pPr>
              <w:pStyle w:val="a4"/>
              <w:rPr>
                <w:rFonts w:ascii="Times New Roman" w:hAnsi="Times New Roman"/>
              </w:rPr>
            </w:pPr>
            <w:r w:rsidRPr="00652710">
              <w:rPr>
                <w:rFonts w:ascii="Times New Roman" w:hAnsi="Times New Roman"/>
              </w:rPr>
              <w:t>Игровая зона-спальня для игровых действий: коляски, кроватки, куклы,</w:t>
            </w:r>
          </w:p>
          <w:p w:rsidR="00834BAE" w:rsidRPr="00652710" w:rsidRDefault="00834BAE" w:rsidP="00D8166E">
            <w:pPr>
              <w:pStyle w:val="a4"/>
              <w:rPr>
                <w:rFonts w:ascii="Times New Roman" w:hAnsi="Times New Roman"/>
              </w:rPr>
            </w:pPr>
            <w:r w:rsidRPr="00652710">
              <w:rPr>
                <w:rFonts w:ascii="Times New Roman" w:hAnsi="Times New Roman"/>
              </w:rPr>
              <w:t>одежда для кукол, комплекты постельного белья</w:t>
            </w:r>
          </w:p>
        </w:tc>
      </w:tr>
      <w:tr w:rsidR="00834BAE" w:rsidRPr="005633CF" w:rsidTr="00D8166E">
        <w:tc>
          <w:tcPr>
            <w:tcW w:w="2127" w:type="dxa"/>
          </w:tcPr>
          <w:p w:rsidR="00834BAE" w:rsidRPr="005633CF" w:rsidRDefault="00834BAE" w:rsidP="00D8166E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834BAE" w:rsidRPr="005633CF" w:rsidRDefault="00834BAE" w:rsidP="00D8166E">
            <w:pPr>
              <w:pStyle w:val="a4"/>
              <w:rPr>
                <w:rFonts w:ascii="Times New Roman" w:hAnsi="Times New Roman"/>
                <w:bCs/>
                <w:iCs/>
                <w:highlight w:val="yellow"/>
              </w:rPr>
            </w:pPr>
            <w:r w:rsidRPr="005633CF">
              <w:rPr>
                <w:rFonts w:ascii="Times New Roman" w:hAnsi="Times New Roman"/>
              </w:rPr>
              <w:t>Парикмахерская, салон красоты</w:t>
            </w:r>
          </w:p>
        </w:tc>
        <w:tc>
          <w:tcPr>
            <w:tcW w:w="2126" w:type="dxa"/>
          </w:tcPr>
          <w:p w:rsidR="00834BAE" w:rsidRPr="005633CF" w:rsidRDefault="00834BAE" w:rsidP="00D8166E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3969" w:type="dxa"/>
          </w:tcPr>
          <w:p w:rsidR="00834BAE" w:rsidRPr="00652710" w:rsidRDefault="00834BAE" w:rsidP="00D8166E">
            <w:pPr>
              <w:pStyle w:val="a4"/>
              <w:rPr>
                <w:rFonts w:ascii="Times New Roman" w:hAnsi="Times New Roman"/>
              </w:rPr>
            </w:pPr>
            <w:r w:rsidRPr="00652710">
              <w:rPr>
                <w:rFonts w:ascii="Times New Roman" w:hAnsi="Times New Roman"/>
              </w:rPr>
              <w:t xml:space="preserve">Зеркало, набор «Парикмахер», фартучки, салфетки, предметы-заместители (бросовый материал), </w:t>
            </w:r>
          </w:p>
          <w:p w:rsidR="00834BAE" w:rsidRPr="00652710" w:rsidRDefault="00834BAE" w:rsidP="00D8166E">
            <w:pPr>
              <w:pStyle w:val="a4"/>
              <w:rPr>
                <w:rFonts w:ascii="Times New Roman" w:hAnsi="Times New Roman"/>
              </w:rPr>
            </w:pPr>
            <w:r w:rsidRPr="00652710">
              <w:rPr>
                <w:rFonts w:ascii="Times New Roman" w:hAnsi="Times New Roman"/>
              </w:rPr>
              <w:t>расчески, заколки, ленточки, резинки.</w:t>
            </w:r>
          </w:p>
        </w:tc>
      </w:tr>
      <w:tr w:rsidR="00834BAE" w:rsidRPr="005633CF" w:rsidTr="00D8166E">
        <w:tc>
          <w:tcPr>
            <w:tcW w:w="2127" w:type="dxa"/>
          </w:tcPr>
          <w:p w:rsidR="00834BAE" w:rsidRPr="005633CF" w:rsidRDefault="00834BAE" w:rsidP="00D8166E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834BAE" w:rsidRPr="005633CF" w:rsidRDefault="00834BAE" w:rsidP="00D8166E">
            <w:pPr>
              <w:pStyle w:val="a4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Ф</w:t>
            </w:r>
            <w:r w:rsidRPr="005633CF">
              <w:rPr>
                <w:rFonts w:ascii="Times New Roman" w:hAnsi="Times New Roman"/>
                <w:bCs/>
                <w:iCs/>
              </w:rPr>
              <w:t>ормирование основ безопасности</w:t>
            </w:r>
          </w:p>
        </w:tc>
        <w:tc>
          <w:tcPr>
            <w:tcW w:w="2126" w:type="dxa"/>
          </w:tcPr>
          <w:p w:rsidR="00834BAE" w:rsidRPr="005633CF" w:rsidRDefault="00834BAE" w:rsidP="00D8166E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3969" w:type="dxa"/>
          </w:tcPr>
          <w:p w:rsidR="00834BAE" w:rsidRPr="00652710" w:rsidRDefault="00834BAE" w:rsidP="00D8166E">
            <w:pPr>
              <w:pStyle w:val="a4"/>
              <w:rPr>
                <w:rFonts w:ascii="Times New Roman" w:hAnsi="Times New Roman"/>
              </w:rPr>
            </w:pPr>
            <w:r w:rsidRPr="00652710">
              <w:rPr>
                <w:rFonts w:ascii="Times New Roman" w:hAnsi="Times New Roman"/>
              </w:rPr>
              <w:t xml:space="preserve">Материалы, связанные с тематикой по ОБЖ и ПДД (иллюстрации, игры) </w:t>
            </w:r>
          </w:p>
          <w:p w:rsidR="00834BAE" w:rsidRPr="00652710" w:rsidRDefault="00834BAE" w:rsidP="00D8166E">
            <w:pPr>
              <w:pStyle w:val="a4"/>
              <w:rPr>
                <w:rFonts w:ascii="Times New Roman" w:hAnsi="Times New Roman"/>
              </w:rPr>
            </w:pPr>
            <w:r w:rsidRPr="00652710">
              <w:rPr>
                <w:rFonts w:ascii="Times New Roman" w:hAnsi="Times New Roman"/>
              </w:rPr>
              <w:t xml:space="preserve">Макет проезжей части дороги Макет светофора, дорожных знаков. </w:t>
            </w:r>
          </w:p>
          <w:p w:rsidR="00834BAE" w:rsidRPr="00652710" w:rsidRDefault="00834BAE" w:rsidP="00D8166E">
            <w:pPr>
              <w:pStyle w:val="a4"/>
              <w:rPr>
                <w:rFonts w:ascii="Times New Roman" w:hAnsi="Times New Roman"/>
              </w:rPr>
            </w:pPr>
            <w:r w:rsidRPr="00652710">
              <w:rPr>
                <w:rFonts w:ascii="Times New Roman" w:hAnsi="Times New Roman"/>
              </w:rPr>
              <w:t xml:space="preserve">Иллюстрации и предметы, </w:t>
            </w:r>
            <w:r w:rsidRPr="00652710">
              <w:rPr>
                <w:rFonts w:ascii="Times New Roman" w:hAnsi="Times New Roman"/>
              </w:rPr>
              <w:lastRenderedPageBreak/>
              <w:t>изображающие опасные инструменты (ножницы, иголки), опасные ситуации.</w:t>
            </w:r>
          </w:p>
          <w:p w:rsidR="00834BAE" w:rsidRPr="00652710" w:rsidRDefault="00834BAE" w:rsidP="00D8166E">
            <w:pPr>
              <w:pStyle w:val="a4"/>
              <w:rPr>
                <w:rFonts w:ascii="Times New Roman" w:hAnsi="Times New Roman"/>
              </w:rPr>
            </w:pPr>
            <w:r w:rsidRPr="00652710">
              <w:rPr>
                <w:rFonts w:ascii="Times New Roman" w:hAnsi="Times New Roman"/>
              </w:rPr>
              <w:t xml:space="preserve">Сборная автомобильная дорога «Трек». Иллюстрации и предметы, изображающие опасные инструменты (ножницы, иголки), опасные ситуации. </w:t>
            </w:r>
          </w:p>
          <w:p w:rsidR="00834BAE" w:rsidRPr="00652710" w:rsidRDefault="00834BAE" w:rsidP="00D8166E">
            <w:pPr>
              <w:pStyle w:val="a4"/>
              <w:rPr>
                <w:rFonts w:ascii="Times New Roman" w:hAnsi="Times New Roman"/>
              </w:rPr>
            </w:pPr>
            <w:r w:rsidRPr="00652710">
              <w:rPr>
                <w:rFonts w:ascii="Times New Roman" w:hAnsi="Times New Roman"/>
              </w:rPr>
              <w:t xml:space="preserve">Полицейские жезлы. Карточки обозначающие основные номера телефонов «01», «02», «03», «04». </w:t>
            </w:r>
          </w:p>
          <w:p w:rsidR="00834BAE" w:rsidRPr="00652710" w:rsidRDefault="00834BAE" w:rsidP="00D8166E">
            <w:pPr>
              <w:pStyle w:val="a4"/>
              <w:rPr>
                <w:rFonts w:ascii="Times New Roman" w:hAnsi="Times New Roman"/>
              </w:rPr>
            </w:pPr>
            <w:r w:rsidRPr="00652710">
              <w:rPr>
                <w:rFonts w:ascii="Times New Roman" w:hAnsi="Times New Roman"/>
              </w:rPr>
              <w:t>Машины разного назначения: пожарная, скорая помощь, полиция, газовая служба.</w:t>
            </w:r>
          </w:p>
        </w:tc>
      </w:tr>
      <w:tr w:rsidR="00834BAE" w:rsidRPr="005633CF" w:rsidTr="00D8166E">
        <w:tc>
          <w:tcPr>
            <w:tcW w:w="2127" w:type="dxa"/>
          </w:tcPr>
          <w:p w:rsidR="00834BAE" w:rsidRPr="005633CF" w:rsidRDefault="00834BAE" w:rsidP="00D8166E">
            <w:pPr>
              <w:pStyle w:val="a4"/>
              <w:rPr>
                <w:rFonts w:ascii="Times New Roman" w:hAnsi="Times New Roman"/>
                <w:i/>
              </w:rPr>
            </w:pPr>
            <w:r w:rsidRPr="005633CF">
              <w:rPr>
                <w:rFonts w:ascii="Times New Roman" w:hAnsi="Times New Roman"/>
                <w:i/>
              </w:rPr>
              <w:lastRenderedPageBreak/>
              <w:t>Речевое развитие</w:t>
            </w:r>
          </w:p>
        </w:tc>
        <w:tc>
          <w:tcPr>
            <w:tcW w:w="1984" w:type="dxa"/>
          </w:tcPr>
          <w:p w:rsidR="00834BAE" w:rsidRPr="005633CF" w:rsidRDefault="00834BAE" w:rsidP="00D8166E">
            <w:pPr>
              <w:pStyle w:val="a4"/>
              <w:rPr>
                <w:rFonts w:ascii="Times New Roman" w:hAnsi="Times New Roman"/>
                <w:bCs/>
                <w:iCs/>
              </w:rPr>
            </w:pPr>
            <w:r w:rsidRPr="005633CF">
              <w:rPr>
                <w:rFonts w:ascii="Times New Roman" w:hAnsi="Times New Roman"/>
                <w:bCs/>
                <w:iCs/>
              </w:rPr>
              <w:t>Книжный уголок</w:t>
            </w:r>
          </w:p>
        </w:tc>
        <w:tc>
          <w:tcPr>
            <w:tcW w:w="2126" w:type="dxa"/>
          </w:tcPr>
          <w:p w:rsidR="00834BAE" w:rsidRPr="005633CF" w:rsidRDefault="00834BAE" w:rsidP="00D8166E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5633CF">
              <w:rPr>
                <w:rFonts w:ascii="Times New Roman" w:hAnsi="Times New Roman"/>
              </w:rPr>
              <w:t>накомство с книжной культурой, детской литературой, обогащение словаря.</w:t>
            </w:r>
          </w:p>
        </w:tc>
        <w:tc>
          <w:tcPr>
            <w:tcW w:w="3969" w:type="dxa"/>
          </w:tcPr>
          <w:p w:rsidR="00834BAE" w:rsidRPr="00652710" w:rsidRDefault="00834BAE" w:rsidP="00D8166E">
            <w:pPr>
              <w:pStyle w:val="a4"/>
              <w:rPr>
                <w:rFonts w:ascii="Times New Roman" w:hAnsi="Times New Roman"/>
              </w:rPr>
            </w:pPr>
            <w:r w:rsidRPr="00652710">
              <w:rPr>
                <w:rFonts w:ascii="Times New Roman" w:hAnsi="Times New Roman"/>
              </w:rPr>
              <w:t>Детские книги: произведения русского фольклора, рассказы, сказки, стихи</w:t>
            </w:r>
          </w:p>
          <w:p w:rsidR="00834BAE" w:rsidRPr="00652710" w:rsidRDefault="00834BAE" w:rsidP="00D8166E">
            <w:pPr>
              <w:pStyle w:val="a4"/>
              <w:rPr>
                <w:rFonts w:ascii="Times New Roman" w:hAnsi="Times New Roman"/>
              </w:rPr>
            </w:pPr>
            <w:r w:rsidRPr="00652710">
              <w:rPr>
                <w:rFonts w:ascii="Times New Roman" w:hAnsi="Times New Roman"/>
              </w:rPr>
              <w:t>Картинки на фланелеграфе Карточки с чисто говорками. Портреты писателей и поэтов. Альбомы по темам «Сезоны», «Семья». Книжки-раскраски</w:t>
            </w:r>
          </w:p>
        </w:tc>
      </w:tr>
    </w:tbl>
    <w:p w:rsidR="00834BAE" w:rsidRPr="00450D07" w:rsidRDefault="00834BAE" w:rsidP="00834BAE">
      <w:pPr>
        <w:ind w:firstLine="708"/>
        <w:jc w:val="both"/>
        <w:rPr>
          <w:sz w:val="24"/>
          <w:szCs w:val="24"/>
        </w:rPr>
      </w:pPr>
      <w:r w:rsidRPr="00450D07">
        <w:rPr>
          <w:sz w:val="24"/>
          <w:szCs w:val="24"/>
        </w:rPr>
        <w:t>Анализ компонентов среды группы позволяет сделать вывод, что она отвечает требованиям ФГОС ДО, так как</w:t>
      </w:r>
    </w:p>
    <w:p w:rsidR="00834BAE" w:rsidRDefault="00834BAE" w:rsidP="00834BAE">
      <w:pPr>
        <w:jc w:val="both"/>
        <w:rPr>
          <w:sz w:val="24"/>
          <w:szCs w:val="24"/>
        </w:rPr>
      </w:pPr>
      <w:r w:rsidRPr="00450D07">
        <w:rPr>
          <w:sz w:val="24"/>
          <w:szCs w:val="24"/>
        </w:rPr>
        <w:t xml:space="preserve">- </w:t>
      </w:r>
      <w:r>
        <w:rPr>
          <w:sz w:val="24"/>
          <w:szCs w:val="24"/>
        </w:rPr>
        <w:t>соответствует общеобразовательной программе МБДОУ;</w:t>
      </w:r>
    </w:p>
    <w:p w:rsidR="00834BAE" w:rsidRDefault="00834BAE" w:rsidP="00834BAE">
      <w:pPr>
        <w:jc w:val="both"/>
        <w:rPr>
          <w:sz w:val="24"/>
          <w:szCs w:val="24"/>
        </w:rPr>
      </w:pPr>
      <w:r>
        <w:rPr>
          <w:sz w:val="24"/>
          <w:szCs w:val="24"/>
        </w:rPr>
        <w:t>- соответствует материально-техническим и медико-социальным условиям пребывания детей в группе;</w:t>
      </w:r>
    </w:p>
    <w:p w:rsidR="00834BAE" w:rsidRDefault="00834BAE" w:rsidP="00834BAE">
      <w:pPr>
        <w:jc w:val="both"/>
        <w:rPr>
          <w:sz w:val="24"/>
          <w:szCs w:val="24"/>
        </w:rPr>
      </w:pPr>
      <w:r>
        <w:rPr>
          <w:sz w:val="24"/>
          <w:szCs w:val="24"/>
        </w:rPr>
        <w:t>- соответствует возрастным возможностям детей;</w:t>
      </w:r>
    </w:p>
    <w:p w:rsidR="00834BAE" w:rsidRDefault="00834BAE" w:rsidP="00834BAE">
      <w:pPr>
        <w:jc w:val="both"/>
        <w:rPr>
          <w:sz w:val="24"/>
          <w:szCs w:val="24"/>
        </w:rPr>
      </w:pPr>
      <w:r>
        <w:rPr>
          <w:sz w:val="24"/>
          <w:szCs w:val="24"/>
        </w:rPr>
        <w:t>- предоставляет возможность использования различных игрушек, оборудования и материалов в разных видах детской активности;</w:t>
      </w:r>
    </w:p>
    <w:p w:rsidR="00834BAE" w:rsidRDefault="00834BAE" w:rsidP="00834BAE">
      <w:pPr>
        <w:jc w:val="both"/>
        <w:rPr>
          <w:sz w:val="24"/>
          <w:szCs w:val="24"/>
        </w:rPr>
      </w:pPr>
      <w:r>
        <w:rPr>
          <w:sz w:val="24"/>
          <w:szCs w:val="24"/>
        </w:rPr>
        <w:t>- имеется свободный доступ детей к игрушкам, материалам, пособиям и техническим средствам среды;</w:t>
      </w:r>
    </w:p>
    <w:p w:rsidR="00834BAE" w:rsidRDefault="00834BAE" w:rsidP="00834BAE">
      <w:pPr>
        <w:jc w:val="both"/>
        <w:rPr>
          <w:sz w:val="24"/>
          <w:szCs w:val="24"/>
        </w:rPr>
      </w:pPr>
      <w:r>
        <w:rPr>
          <w:sz w:val="24"/>
          <w:szCs w:val="24"/>
        </w:rPr>
        <w:t>- все компоненты среды соответствуют требованиям безопасности и надежности при использовании согласно действующим СанПиН.</w:t>
      </w:r>
    </w:p>
    <w:p w:rsidR="00834BAE" w:rsidRPr="00450D07" w:rsidRDefault="00834BAE" w:rsidP="00834BAE">
      <w:pPr>
        <w:rPr>
          <w:sz w:val="24"/>
          <w:szCs w:val="24"/>
        </w:rPr>
      </w:pPr>
    </w:p>
    <w:p w:rsidR="006E6CD8" w:rsidRDefault="006E6CD8"/>
    <w:sectPr w:rsidR="006E6CD8" w:rsidSect="00834BA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62ED3"/>
    <w:rsid w:val="00062ED3"/>
    <w:rsid w:val="000C6D99"/>
    <w:rsid w:val="00582437"/>
    <w:rsid w:val="006E6CD8"/>
    <w:rsid w:val="00834BAE"/>
    <w:rsid w:val="00BD51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BAE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34BAE"/>
    <w:rPr>
      <w:color w:val="0563C1"/>
      <w:u w:val="single"/>
    </w:rPr>
  </w:style>
  <w:style w:type="paragraph" w:styleId="a4">
    <w:name w:val="No Spacing"/>
    <w:uiPriority w:val="1"/>
    <w:qFormat/>
    <w:rsid w:val="00834BAE"/>
    <w:pPr>
      <w:spacing w:after="0" w:line="240" w:lineRule="auto"/>
    </w:pPr>
    <w:rPr>
      <w:rFonts w:ascii="Calibri" w:eastAsia="Calibri" w:hAnsi="Calibri"/>
    </w:rPr>
  </w:style>
  <w:style w:type="table" w:styleId="a5">
    <w:name w:val="Table Grid"/>
    <w:basedOn w:val="a1"/>
    <w:uiPriority w:val="59"/>
    <w:rsid w:val="00834BAE"/>
    <w:pPr>
      <w:spacing w:after="0" w:line="240" w:lineRule="auto"/>
    </w:pPr>
    <w:rPr>
      <w:rFonts w:asciiTheme="minorHAnsi" w:hAnsiTheme="minorHAnsi" w:cstheme="minorBid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+ Курсив"/>
    <w:basedOn w:val="a0"/>
    <w:rsid w:val="00834BA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834BA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34BA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BAE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34BAE"/>
    <w:rPr>
      <w:color w:val="0563C1"/>
      <w:u w:val="single"/>
    </w:rPr>
  </w:style>
  <w:style w:type="paragraph" w:styleId="a4">
    <w:name w:val="No Spacing"/>
    <w:uiPriority w:val="1"/>
    <w:qFormat/>
    <w:rsid w:val="00834BAE"/>
    <w:pPr>
      <w:spacing w:after="0" w:line="240" w:lineRule="auto"/>
    </w:pPr>
    <w:rPr>
      <w:rFonts w:ascii="Calibri" w:eastAsia="Calibri" w:hAnsi="Calibri"/>
    </w:rPr>
  </w:style>
  <w:style w:type="table" w:styleId="a5">
    <w:name w:val="Table Grid"/>
    <w:basedOn w:val="a1"/>
    <w:uiPriority w:val="59"/>
    <w:rsid w:val="00834BAE"/>
    <w:pPr>
      <w:spacing w:after="0" w:line="240" w:lineRule="auto"/>
    </w:pPr>
    <w:rPr>
      <w:rFonts w:asciiTheme="minorHAnsi" w:hAnsiTheme="minorHAnsi" w:cstheme="minorBid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+ Курсив"/>
    <w:basedOn w:val="a0"/>
    <w:rsid w:val="00834BA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834BA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34BA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s7_luk@mail.52gov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1847</Words>
  <Characters>10532</Characters>
  <Application>Microsoft Office Word</Application>
  <DocSecurity>0</DocSecurity>
  <Lines>87</Lines>
  <Paragraphs>24</Paragraphs>
  <ScaleCrop>false</ScaleCrop>
  <Company/>
  <LinksUpToDate>false</LinksUpToDate>
  <CharactersWithSpaces>12355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Буярова</dc:creator>
  <cp:keywords/>
  <dc:description/>
  <cp:lastModifiedBy>3</cp:lastModifiedBy>
  <cp:revision>4</cp:revision>
  <dcterms:created xsi:type="dcterms:W3CDTF">2024-03-11T09:50:00Z</dcterms:created>
  <dcterms:modified xsi:type="dcterms:W3CDTF">2025-02-09T14:28:00Z</dcterms:modified>
</cp:coreProperties>
</file>